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09379" w14:textId="77777777" w:rsidR="0037117F" w:rsidRPr="00284EBC" w:rsidRDefault="0037117F" w:rsidP="002D1FFB">
      <w:pPr>
        <w:pStyle w:val="Default"/>
        <w:spacing w:line="276" w:lineRule="auto"/>
        <w:ind w:firstLine="708"/>
        <w:jc w:val="both"/>
        <w:rPr>
          <w:rFonts w:ascii="Garamond" w:hAnsi="Garamond" w:cs="Calibri"/>
          <w:sz w:val="22"/>
          <w:szCs w:val="22"/>
        </w:rPr>
      </w:pPr>
      <w:r w:rsidRPr="00284EBC">
        <w:rPr>
          <w:rFonts w:ascii="Garamond" w:hAnsi="Garamond" w:cs="Calibri"/>
          <w:i/>
          <w:sz w:val="22"/>
          <w:szCs w:val="22"/>
        </w:rPr>
        <w:t>Załącznik nr 1 – wzór oświadczenia</w:t>
      </w:r>
    </w:p>
    <w:p w14:paraId="26965024" w14:textId="77777777" w:rsidR="0037117F" w:rsidRPr="00284EBC" w:rsidRDefault="0037117F" w:rsidP="002D1FFB">
      <w:pPr>
        <w:pStyle w:val="Teksttreci30"/>
        <w:shd w:val="clear" w:color="auto" w:fill="auto"/>
        <w:spacing w:line="276" w:lineRule="auto"/>
        <w:ind w:left="4340" w:right="425"/>
        <w:jc w:val="left"/>
        <w:rPr>
          <w:rFonts w:ascii="Garamond" w:hAnsi="Garamond" w:cs="Calibri"/>
        </w:rPr>
      </w:pPr>
    </w:p>
    <w:p w14:paraId="6F8D3DFB" w14:textId="77777777" w:rsidR="0037117F" w:rsidRPr="00284EBC" w:rsidRDefault="0037117F" w:rsidP="002D1FFB">
      <w:pPr>
        <w:pStyle w:val="Teksttreci30"/>
        <w:shd w:val="clear" w:color="auto" w:fill="auto"/>
        <w:spacing w:line="276" w:lineRule="auto"/>
        <w:ind w:left="4340" w:right="425"/>
        <w:jc w:val="left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Załącznik nr 1</w:t>
      </w:r>
    </w:p>
    <w:p w14:paraId="188FBC46" w14:textId="77777777" w:rsidR="005A1D4C" w:rsidRDefault="0037117F" w:rsidP="00BD7AA6">
      <w:pPr>
        <w:jc w:val="both"/>
        <w:rPr>
          <w:rFonts w:ascii="Garamond" w:hAnsi="Garamond" w:cs="Calibri"/>
          <w:b/>
          <w:iCs/>
        </w:rPr>
      </w:pPr>
      <w:r w:rsidRPr="00BD7AA6">
        <w:rPr>
          <w:rFonts w:ascii="Garamond" w:hAnsi="Garamond" w:cs="Calibri"/>
          <w:b/>
          <w:bCs/>
          <w:sz w:val="22"/>
          <w:szCs w:val="22"/>
        </w:rPr>
        <w:t>do Regulaminu</w:t>
      </w:r>
      <w:r w:rsidRPr="00BD7AA6">
        <w:rPr>
          <w:rFonts w:ascii="Garamond" w:hAnsi="Garamond" w:cs="Calibri"/>
          <w:b/>
          <w:bCs/>
          <w:color w:val="auto"/>
          <w:sz w:val="22"/>
          <w:szCs w:val="22"/>
        </w:rPr>
        <w:t xml:space="preserve"> przetargu na </w:t>
      </w:r>
      <w:r w:rsidR="00BD7AA6" w:rsidRPr="00BD7AA6">
        <w:rPr>
          <w:rFonts w:ascii="Garamond" w:hAnsi="Garamond" w:cs="Calibri"/>
          <w:b/>
          <w:iCs/>
        </w:rPr>
        <w:t>sprzedaż</w:t>
      </w:r>
      <w:r w:rsidR="005A1D4C">
        <w:rPr>
          <w:rFonts w:ascii="Garamond" w:hAnsi="Garamond" w:cs="Calibri"/>
          <w:b/>
          <w:iCs/>
        </w:rPr>
        <w:t>:</w:t>
      </w:r>
    </w:p>
    <w:p w14:paraId="4D9587B5" w14:textId="0B26C388" w:rsidR="00BD7AA6" w:rsidRPr="00BD7AA6" w:rsidRDefault="00BD7AA6" w:rsidP="00BD7AA6">
      <w:pPr>
        <w:jc w:val="both"/>
        <w:rPr>
          <w:rFonts w:ascii="Garamond" w:hAnsi="Garamond" w:cs="Calibri"/>
          <w:b/>
        </w:rPr>
      </w:pPr>
      <w:r w:rsidRPr="00BD7AA6">
        <w:rPr>
          <w:rStyle w:val="CharacterStyle1"/>
          <w:rFonts w:ascii="Garamond" w:hAnsi="Garamond"/>
          <w:b/>
          <w:color w:val="auto"/>
          <w:sz w:val="24"/>
          <w:szCs w:val="24"/>
        </w:rPr>
        <w:t xml:space="preserve">prawa </w:t>
      </w:r>
      <w:r w:rsidRPr="00BD7AA6">
        <w:rPr>
          <w:rFonts w:ascii="Garamond" w:hAnsi="Garamond" w:cs="Calibri"/>
          <w:b/>
          <w:color w:val="auto"/>
        </w:rPr>
        <w:t>użytkowania wieczystego działek wraz</w:t>
      </w:r>
      <w:r w:rsidR="00632F68">
        <w:rPr>
          <w:rFonts w:ascii="Garamond" w:hAnsi="Garamond" w:cs="Calibri"/>
          <w:b/>
          <w:color w:val="auto"/>
        </w:rPr>
        <w:t xml:space="preserve"> z</w:t>
      </w:r>
      <w:r w:rsidRPr="00BD7AA6">
        <w:rPr>
          <w:rFonts w:ascii="Garamond" w:hAnsi="Garamond" w:cs="Calibri"/>
          <w:b/>
          <w:color w:val="auto"/>
        </w:rPr>
        <w:t xml:space="preserve"> </w:t>
      </w:r>
      <w:r w:rsidR="005A1D4C">
        <w:rPr>
          <w:rFonts w:ascii="Garamond" w:hAnsi="Garamond" w:cs="Calibri"/>
          <w:b/>
        </w:rPr>
        <w:t>udziałem w drodze</w:t>
      </w:r>
      <w:r w:rsidR="00632F68">
        <w:rPr>
          <w:rFonts w:ascii="Garamond" w:hAnsi="Garamond" w:cs="Calibri"/>
          <w:b/>
        </w:rPr>
        <w:t xml:space="preserve"> </w:t>
      </w:r>
      <w:r w:rsidR="005A1D4C">
        <w:rPr>
          <w:rFonts w:ascii="Garamond" w:hAnsi="Garamond" w:cs="Calibri"/>
          <w:b/>
        </w:rPr>
        <w:t>-</w:t>
      </w:r>
      <w:r w:rsidR="00632F68">
        <w:rPr>
          <w:rFonts w:ascii="Garamond" w:hAnsi="Garamond" w:cs="Calibri"/>
          <w:b/>
        </w:rPr>
        <w:t xml:space="preserve"> </w:t>
      </w:r>
      <w:r>
        <w:rPr>
          <w:rFonts w:ascii="Garamond" w:hAnsi="Garamond" w:cs="Calibri"/>
          <w:b/>
        </w:rPr>
        <w:t>działka 104/13</w:t>
      </w:r>
      <w:r w:rsidRPr="00BD7AA6">
        <w:rPr>
          <w:rFonts w:ascii="Garamond" w:hAnsi="Garamond" w:cs="Calibri"/>
          <w:b/>
        </w:rPr>
        <w:t>, nieruchomości oznaczonej geodezyjnie jako działki ewidencyjne: Nr 104/6, 104/7, 104/8,</w:t>
      </w:r>
      <w:r w:rsidR="005A1D4C">
        <w:rPr>
          <w:rFonts w:ascii="Garamond" w:hAnsi="Garamond" w:cs="Calibri"/>
          <w:b/>
        </w:rPr>
        <w:t xml:space="preserve"> 104/9, 104/10, 104/11, 104/12</w:t>
      </w:r>
      <w:r w:rsidR="00716DC8">
        <w:rPr>
          <w:rFonts w:ascii="Garamond" w:hAnsi="Garamond" w:cs="Calibri"/>
          <w:b/>
        </w:rPr>
        <w:t xml:space="preserve"> oraz </w:t>
      </w:r>
      <w:r w:rsidR="005A1D4C" w:rsidRPr="00BD7AA6">
        <w:rPr>
          <w:rStyle w:val="CharacterStyle1"/>
          <w:rFonts w:ascii="Garamond" w:hAnsi="Garamond"/>
          <w:b/>
          <w:color w:val="auto"/>
          <w:sz w:val="24"/>
          <w:szCs w:val="24"/>
        </w:rPr>
        <w:t xml:space="preserve">prawa </w:t>
      </w:r>
      <w:r w:rsidR="005A1D4C" w:rsidRPr="00BD7AA6">
        <w:rPr>
          <w:rFonts w:ascii="Garamond" w:hAnsi="Garamond" w:cs="Calibri"/>
          <w:b/>
          <w:color w:val="auto"/>
        </w:rPr>
        <w:t xml:space="preserve">użytkowania wieczystego działek </w:t>
      </w:r>
      <w:r w:rsidR="009C0027">
        <w:rPr>
          <w:rFonts w:ascii="Garamond" w:hAnsi="Garamond" w:cs="Calibri"/>
          <w:b/>
        </w:rPr>
        <w:t xml:space="preserve">Nr </w:t>
      </w:r>
      <w:r w:rsidRPr="00BD7AA6">
        <w:rPr>
          <w:rFonts w:ascii="Garamond" w:hAnsi="Garamond" w:cs="Calibri"/>
          <w:b/>
        </w:rPr>
        <w:t xml:space="preserve">104/24, 104/25, 104/26, 104/27, położonych w obrębie 0008 Dobrogoszcz, gmina Strzelin, powiat strzeliński, województwo dolnośląskie. </w:t>
      </w:r>
    </w:p>
    <w:p w14:paraId="7C840A49" w14:textId="77777777" w:rsidR="0037117F" w:rsidRPr="00284EBC" w:rsidRDefault="0037117F" w:rsidP="00BD7AA6">
      <w:pPr>
        <w:pStyle w:val="Default"/>
        <w:spacing w:line="276" w:lineRule="auto"/>
        <w:jc w:val="center"/>
        <w:rPr>
          <w:rFonts w:ascii="Garamond" w:hAnsi="Garamond" w:cs="Calibri"/>
        </w:rPr>
      </w:pPr>
    </w:p>
    <w:p w14:paraId="708B830F" w14:textId="77777777" w:rsidR="0037117F" w:rsidRDefault="0037117F" w:rsidP="002D1FFB">
      <w:pPr>
        <w:pStyle w:val="Teksttreci30"/>
        <w:shd w:val="clear" w:color="auto" w:fill="auto"/>
        <w:spacing w:line="276" w:lineRule="auto"/>
        <w:ind w:left="220" w:right="425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OŚWIADCZENIE OFERENTA</w:t>
      </w:r>
    </w:p>
    <w:p w14:paraId="332FD00F" w14:textId="77777777" w:rsidR="00284EBC" w:rsidRPr="00284EBC" w:rsidRDefault="00284EBC" w:rsidP="002D1FFB">
      <w:pPr>
        <w:pStyle w:val="Teksttreci30"/>
        <w:shd w:val="clear" w:color="auto" w:fill="auto"/>
        <w:spacing w:line="276" w:lineRule="auto"/>
        <w:ind w:left="220" w:right="425"/>
        <w:rPr>
          <w:rFonts w:ascii="Garamond" w:hAnsi="Garamond" w:cs="Calibri"/>
        </w:rPr>
      </w:pPr>
      <w:bookmarkStart w:id="0" w:name="_GoBack"/>
      <w:bookmarkEnd w:id="0"/>
    </w:p>
    <w:p w14:paraId="4C4DA1CC" w14:textId="77777777" w:rsidR="0037117F" w:rsidRPr="00284EBC" w:rsidRDefault="0037117F" w:rsidP="002D1FFB">
      <w:pPr>
        <w:pStyle w:val="Teksttreci20"/>
        <w:numPr>
          <w:ilvl w:val="0"/>
          <w:numId w:val="1"/>
        </w:numPr>
        <w:shd w:val="clear" w:color="auto" w:fill="auto"/>
        <w:tabs>
          <w:tab w:val="left" w:pos="855"/>
        </w:tabs>
        <w:spacing w:line="276" w:lineRule="auto"/>
        <w:ind w:left="567" w:right="425" w:hanging="46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 xml:space="preserve">Oferent oświadcza, że został poinformowany o zasadach sprzedaży nieruchomości, w szczególności zapoznał się z regulaminem przetargu. </w:t>
      </w:r>
    </w:p>
    <w:p w14:paraId="5944DA7C" w14:textId="77777777" w:rsidR="0037117F" w:rsidRPr="00284EBC" w:rsidRDefault="0037117F" w:rsidP="002D1FFB">
      <w:pPr>
        <w:pStyle w:val="Teksttreci20"/>
        <w:numPr>
          <w:ilvl w:val="0"/>
          <w:numId w:val="1"/>
        </w:numPr>
        <w:shd w:val="clear" w:color="auto" w:fill="auto"/>
        <w:tabs>
          <w:tab w:val="left" w:pos="858"/>
        </w:tabs>
        <w:spacing w:line="276" w:lineRule="auto"/>
        <w:ind w:left="567" w:right="425" w:hanging="46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Oferent zobowiązuje się do pokrycia wszelkich kosztów, podatków i opłat związanych z zawarciem umowy sprzedaży.</w:t>
      </w:r>
    </w:p>
    <w:p w14:paraId="417EBCE9" w14:textId="77777777" w:rsidR="0037117F" w:rsidRPr="00284EBC" w:rsidRDefault="0037117F" w:rsidP="002D1FFB">
      <w:pPr>
        <w:pStyle w:val="Teksttreci20"/>
        <w:numPr>
          <w:ilvl w:val="0"/>
          <w:numId w:val="1"/>
        </w:numPr>
        <w:shd w:val="clear" w:color="auto" w:fill="auto"/>
        <w:tabs>
          <w:tab w:val="left" w:pos="858"/>
        </w:tabs>
        <w:spacing w:line="276" w:lineRule="auto"/>
        <w:ind w:left="567" w:right="425" w:hanging="46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Oferent oświadcza, że zapoznał się ze stanem faktycznym oraz prawnym dotyczącym nieruchomości stanowiącej przedmiot sprzedaży, w szczególności z jej stanem technicznym oraz, że wyraża zgodę na wyłączenie rękojmi za wady fizyczne i prawne na zasadzie przepisu art. 558 § 1 ustawy z dnia 23 kwietnia 1964 r. Kodeks cywilny.</w:t>
      </w:r>
    </w:p>
    <w:p w14:paraId="362205C5" w14:textId="77777777" w:rsidR="002D1FFB" w:rsidRPr="00284EBC" w:rsidRDefault="002D1FFB" w:rsidP="002D1FFB">
      <w:pPr>
        <w:spacing w:line="276" w:lineRule="auto"/>
        <w:rPr>
          <w:rFonts w:ascii="Garamond" w:hAnsi="Garamond"/>
        </w:rPr>
      </w:pPr>
    </w:p>
    <w:p w14:paraId="52442936" w14:textId="77777777" w:rsidR="002D1FFB" w:rsidRPr="002D1FFB" w:rsidRDefault="002D1FFB" w:rsidP="002D1FFB">
      <w:pPr>
        <w:widowControl/>
        <w:spacing w:line="276" w:lineRule="auto"/>
        <w:ind w:right="425"/>
        <w:jc w:val="center"/>
        <w:rPr>
          <w:rFonts w:ascii="Garamond" w:eastAsia="Calibri" w:hAnsi="Garamond" w:cs="Calibri"/>
          <w:color w:val="auto"/>
          <w:sz w:val="22"/>
          <w:szCs w:val="22"/>
          <w:lang w:eastAsia="en-US" w:bidi="ar-SA"/>
        </w:rPr>
      </w:pPr>
      <w:r>
        <w:rPr>
          <w:rFonts w:ascii="Garamond" w:eastAsia="Calibri" w:hAnsi="Garamond" w:cs="Calibri"/>
          <w:color w:val="auto"/>
          <w:sz w:val="22"/>
          <w:szCs w:val="22"/>
          <w:lang w:eastAsia="en-US" w:bidi="ar-SA"/>
        </w:rPr>
        <w:t>RODO</w:t>
      </w:r>
    </w:p>
    <w:p w14:paraId="1BEDE3DF" w14:textId="77777777" w:rsidR="002D1FFB" w:rsidRPr="002D1FFB" w:rsidRDefault="002D1FFB" w:rsidP="002D1FFB">
      <w:pPr>
        <w:widowControl/>
        <w:numPr>
          <w:ilvl w:val="0"/>
          <w:numId w:val="2"/>
        </w:numPr>
        <w:spacing w:line="276" w:lineRule="auto"/>
        <w:jc w:val="both"/>
        <w:rPr>
          <w:rFonts w:ascii="Garamond" w:eastAsia="Calibri" w:hAnsi="Garamond"/>
          <w:color w:val="auto"/>
          <w:sz w:val="22"/>
          <w:szCs w:val="22"/>
          <w:lang w:eastAsia="en-US" w:bidi="ar-SA"/>
        </w:rPr>
      </w:pPr>
      <w:r w:rsidRPr="002D1FFB">
        <w:rPr>
          <w:rFonts w:ascii="Garamond" w:eastAsia="Calibri" w:hAnsi="Garamond"/>
          <w:color w:val="auto"/>
          <w:sz w:val="22"/>
          <w:szCs w:val="22"/>
          <w:lang w:eastAsia="en-US" w:bidi="ar-SA"/>
        </w:rPr>
        <w:t>Zgodnie z  rozporządzeniem Parlamentu Europejskiego i Rady (UE) 2016/679 z 27.04.2016 r.,                w sprawie ochrony osób fizycznych w związku z przetwarzaniem danych osobowych i w sprawie swobodnego przepływu takich danych oraz uchylenia dyrektywy 95/46/WE (dalej RODO) (Dz. Urz. UE L 119, s. 1), w związku z naszą współpracą informuję że: Administratorem danych osobowych przekazanych w związku z realizacją niniejszej umowy jest  Instytut Uprawy Nawożenia                                 i Gleboznawstwa – Państwowy Instytut Badawczy z siedzibą w Puławach, ul. Czartoryskich 8, 24-100 Puławy, NIP 716-000-42-81, Regon: 000079295, zarejestrowany pod Nr KRS: 0000149666 w rejestrze przedsiębiorców Krajowego Rejestru Sądowego prowadzonego przez Sąd Rejonowy Lublin-Wschód    w Lublinie z siedzibą w Świdniku, VI Wydział Gospodarczy Krajowego Rejestru Sądowego.</w:t>
      </w:r>
    </w:p>
    <w:p w14:paraId="104BA108" w14:textId="77777777" w:rsidR="002D1FFB" w:rsidRPr="002D1FFB" w:rsidRDefault="002D1FFB" w:rsidP="002D1FFB">
      <w:pPr>
        <w:widowControl/>
        <w:numPr>
          <w:ilvl w:val="0"/>
          <w:numId w:val="2"/>
        </w:numPr>
        <w:spacing w:line="276" w:lineRule="auto"/>
        <w:jc w:val="both"/>
        <w:rPr>
          <w:rFonts w:ascii="Garamond" w:eastAsia="Calibri" w:hAnsi="Garamond"/>
          <w:color w:val="auto"/>
          <w:sz w:val="22"/>
          <w:szCs w:val="22"/>
          <w:lang w:eastAsia="en-US" w:bidi="ar-SA"/>
        </w:rPr>
      </w:pPr>
      <w:r w:rsidRPr="002D1FFB">
        <w:rPr>
          <w:rFonts w:ascii="Garamond" w:eastAsia="Calibri" w:hAnsi="Garamond"/>
          <w:color w:val="auto"/>
          <w:sz w:val="22"/>
          <w:szCs w:val="22"/>
          <w:lang w:eastAsia="en-US" w:bidi="ar-SA"/>
        </w:rPr>
        <w:t>Osoby, których dane osobowe zostały przekazane w związku z realizacją niniejszego postepowania, mają prawo do dostępu do swoich danych osobowych, do ich sprostowania, żądania ich usunięcia lub wniesienia sprzeciwu z powodu szczególnej sytuacji. Mają również prawo do żądania od Instytutu ograniczenia przetwarzania danych osobowych, a także do ich przenoszenia.</w:t>
      </w:r>
    </w:p>
    <w:p w14:paraId="406D5A2B" w14:textId="77777777" w:rsidR="002D1FFB" w:rsidRPr="002D1FFB" w:rsidRDefault="002D1FFB" w:rsidP="002D1FFB">
      <w:pPr>
        <w:widowControl/>
        <w:numPr>
          <w:ilvl w:val="0"/>
          <w:numId w:val="2"/>
        </w:numPr>
        <w:spacing w:line="276" w:lineRule="auto"/>
        <w:jc w:val="both"/>
        <w:rPr>
          <w:rFonts w:ascii="Garamond" w:eastAsia="Calibri" w:hAnsi="Garamond"/>
          <w:color w:val="auto"/>
          <w:sz w:val="22"/>
          <w:szCs w:val="22"/>
          <w:lang w:eastAsia="en-US" w:bidi="ar-SA"/>
        </w:rPr>
      </w:pPr>
      <w:r w:rsidRPr="002D1FFB">
        <w:rPr>
          <w:rFonts w:ascii="Garamond" w:eastAsia="Calibri" w:hAnsi="Garamond"/>
          <w:color w:val="auto"/>
          <w:sz w:val="22"/>
          <w:szCs w:val="22"/>
          <w:lang w:eastAsia="en-US" w:bidi="ar-SA"/>
        </w:rPr>
        <w:t>W przypadku uznania dane osobowe przekazane w związku z realizacją niniejszego postępowania  będą przetwarzane niezgodnie z wymogami prawa, osoby których dane osobowe są przetwarzane mają prawo wnieść skargę do organu nadzorczego, którym jest Prezes Urzędu Ochrony Danych Osobowych.</w:t>
      </w:r>
    </w:p>
    <w:p w14:paraId="3E28E82E" w14:textId="77777777" w:rsidR="002D1FFB" w:rsidRPr="002D1FFB" w:rsidRDefault="002D1FFB" w:rsidP="002D1FFB">
      <w:pPr>
        <w:widowControl/>
        <w:numPr>
          <w:ilvl w:val="0"/>
          <w:numId w:val="2"/>
        </w:numPr>
        <w:spacing w:line="276" w:lineRule="auto"/>
        <w:jc w:val="both"/>
        <w:rPr>
          <w:rFonts w:ascii="Garamond" w:eastAsia="Calibri" w:hAnsi="Garamond"/>
          <w:color w:val="auto"/>
          <w:sz w:val="22"/>
          <w:szCs w:val="22"/>
          <w:lang w:eastAsia="en-US" w:bidi="ar-SA"/>
        </w:rPr>
      </w:pPr>
      <w:r w:rsidRPr="002D1FFB">
        <w:rPr>
          <w:rFonts w:ascii="Garamond" w:eastAsia="Calibri" w:hAnsi="Garamond"/>
          <w:color w:val="auto"/>
          <w:sz w:val="22"/>
          <w:szCs w:val="22"/>
          <w:lang w:eastAsia="en-US" w:bidi="ar-SA"/>
        </w:rPr>
        <w:t>Dane osobowe przekazane w związku z realizacją niniejszego postępowania będą przetwarzane w kilku różnych celach tj. dla prawidłowej realizacji umowy, celem wykonania obowiązków prawnych, w tym podatkowych, a także mogą być przetwarzane dla dochodzenia roszczeń wynikających z przepisów prawa cywilnego oraz obrony przed takimi roszczeniami, jeśli takie się pojawią.</w:t>
      </w:r>
    </w:p>
    <w:p w14:paraId="42600E45" w14:textId="77777777" w:rsidR="002D1FFB" w:rsidRPr="002D1FFB" w:rsidRDefault="002D1FFB" w:rsidP="002D1FFB">
      <w:pPr>
        <w:widowControl/>
        <w:numPr>
          <w:ilvl w:val="0"/>
          <w:numId w:val="2"/>
        </w:numPr>
        <w:spacing w:line="276" w:lineRule="auto"/>
        <w:jc w:val="both"/>
        <w:rPr>
          <w:rFonts w:ascii="Garamond" w:eastAsia="Calibri" w:hAnsi="Garamond"/>
          <w:color w:val="auto"/>
          <w:sz w:val="22"/>
          <w:szCs w:val="22"/>
          <w:lang w:eastAsia="en-US" w:bidi="ar-SA"/>
        </w:rPr>
      </w:pPr>
      <w:r w:rsidRPr="002D1FFB">
        <w:rPr>
          <w:rFonts w:ascii="Garamond" w:eastAsia="Calibri" w:hAnsi="Garamond"/>
          <w:color w:val="auto"/>
          <w:sz w:val="22"/>
          <w:szCs w:val="22"/>
          <w:lang w:eastAsia="en-US" w:bidi="ar-SA"/>
        </w:rPr>
        <w:t>Podstawą prawna przetwarzania danych osobowych przekazanych w związku z realizacją niniejszej umowy jest: </w:t>
      </w:r>
    </w:p>
    <w:p w14:paraId="7A103392" w14:textId="77777777" w:rsidR="002D1FFB" w:rsidRPr="002D1FFB" w:rsidRDefault="002D1FFB" w:rsidP="002D1FFB">
      <w:pPr>
        <w:widowControl/>
        <w:numPr>
          <w:ilvl w:val="0"/>
          <w:numId w:val="3"/>
        </w:numPr>
        <w:spacing w:line="276" w:lineRule="auto"/>
        <w:jc w:val="both"/>
        <w:rPr>
          <w:rFonts w:ascii="Garamond" w:eastAsia="Calibri" w:hAnsi="Garamond"/>
          <w:color w:val="auto"/>
          <w:sz w:val="22"/>
          <w:szCs w:val="22"/>
          <w:lang w:eastAsia="en-US" w:bidi="ar-SA"/>
        </w:rPr>
      </w:pPr>
      <w:r w:rsidRPr="002D1FFB">
        <w:rPr>
          <w:rFonts w:ascii="Garamond" w:eastAsia="Calibri" w:hAnsi="Garamond"/>
          <w:color w:val="auto"/>
          <w:sz w:val="22"/>
          <w:szCs w:val="22"/>
          <w:lang w:eastAsia="en-US" w:bidi="ar-SA"/>
        </w:rPr>
        <w:t>art. 6 ust. 1 lit. b RODO, tj. przetwarzanie jest konieczne do realizacji łączącej nas umowy cywilnoprawnej,</w:t>
      </w:r>
    </w:p>
    <w:p w14:paraId="5A976551" w14:textId="77777777" w:rsidR="002D1FFB" w:rsidRPr="002D1FFB" w:rsidRDefault="002D1FFB" w:rsidP="002D1FFB">
      <w:pPr>
        <w:widowControl/>
        <w:numPr>
          <w:ilvl w:val="0"/>
          <w:numId w:val="3"/>
        </w:numPr>
        <w:spacing w:line="276" w:lineRule="auto"/>
        <w:jc w:val="both"/>
        <w:rPr>
          <w:rFonts w:ascii="Garamond" w:eastAsia="Calibri" w:hAnsi="Garamond"/>
          <w:color w:val="auto"/>
          <w:sz w:val="22"/>
          <w:szCs w:val="22"/>
          <w:lang w:eastAsia="en-US" w:bidi="ar-SA"/>
        </w:rPr>
      </w:pPr>
      <w:r w:rsidRPr="002D1FFB">
        <w:rPr>
          <w:rFonts w:ascii="Garamond" w:eastAsia="Calibri" w:hAnsi="Garamond"/>
          <w:color w:val="auto"/>
          <w:sz w:val="22"/>
          <w:szCs w:val="22"/>
          <w:lang w:eastAsia="en-US" w:bidi="ar-SA"/>
        </w:rPr>
        <w:t>art. 6 ust. 1 lit. c RODO, tj. przetwarzanie jest niezbędne do realizacji obowiązków na nas ciążących takich jak prowadzenie rozliczeń finansowych, w tym podatkowych,</w:t>
      </w:r>
    </w:p>
    <w:p w14:paraId="7D16C93C" w14:textId="77777777" w:rsidR="002D1FFB" w:rsidRPr="002D1FFB" w:rsidRDefault="002D1FFB" w:rsidP="002D1FFB">
      <w:pPr>
        <w:widowControl/>
        <w:numPr>
          <w:ilvl w:val="0"/>
          <w:numId w:val="3"/>
        </w:numPr>
        <w:spacing w:line="276" w:lineRule="auto"/>
        <w:jc w:val="both"/>
        <w:rPr>
          <w:rFonts w:ascii="Garamond" w:eastAsia="Calibri" w:hAnsi="Garamond"/>
          <w:color w:val="auto"/>
          <w:sz w:val="22"/>
          <w:szCs w:val="22"/>
          <w:lang w:eastAsia="en-US" w:bidi="ar-SA"/>
        </w:rPr>
      </w:pPr>
      <w:r w:rsidRPr="002D1FFB">
        <w:rPr>
          <w:rFonts w:ascii="Garamond" w:eastAsia="Calibri" w:hAnsi="Garamond"/>
          <w:color w:val="auto"/>
          <w:sz w:val="22"/>
          <w:szCs w:val="22"/>
          <w:lang w:eastAsia="en-US" w:bidi="ar-SA"/>
        </w:rPr>
        <w:lastRenderedPageBreak/>
        <w:t> art. 6 ust. 1 lit. f RODO, tj. przetwarzanie jest nieodzowne dla realizacji celów wynikających               z naszych prawnie uzasadnionych interesów, takich jak ewentualna konieczność odpierania lub realizacji roszczeń cywilnoprawnych. </w:t>
      </w:r>
    </w:p>
    <w:p w14:paraId="6E3309D1" w14:textId="77777777" w:rsidR="002D1FFB" w:rsidRPr="002D1FFB" w:rsidRDefault="002D1FFB" w:rsidP="002D1FFB">
      <w:pPr>
        <w:widowControl/>
        <w:numPr>
          <w:ilvl w:val="0"/>
          <w:numId w:val="2"/>
        </w:numPr>
        <w:spacing w:line="276" w:lineRule="auto"/>
        <w:jc w:val="both"/>
        <w:rPr>
          <w:rFonts w:ascii="Garamond" w:eastAsia="Calibri" w:hAnsi="Garamond"/>
          <w:color w:val="auto"/>
          <w:sz w:val="22"/>
          <w:szCs w:val="22"/>
          <w:lang w:eastAsia="en-US" w:bidi="ar-SA"/>
        </w:rPr>
      </w:pPr>
      <w:r w:rsidRPr="002D1FFB">
        <w:rPr>
          <w:rFonts w:ascii="Garamond" w:eastAsia="Calibri" w:hAnsi="Garamond"/>
          <w:color w:val="auto"/>
          <w:sz w:val="22"/>
          <w:szCs w:val="22"/>
          <w:lang w:eastAsia="en-US" w:bidi="ar-SA"/>
        </w:rPr>
        <w:t>Jeżeli wskutek współpracy Instytut zmuszany do przetwarzania wrażliwych danych osobowych przekazanych w związku z realizacją niniejszej umowy, takie jak dane dotyczące zdrowia, to podstawą ich przetwarzania będzie art. 9 ust. 2 lit. b, tj. przetwarzanie może być konieczne dla wykonania ciążących na Instytucie obowiązków oraz praw wynikających z prawa pracy, takich jak dokumentacja zwolnień lekarskich, dokumentacja BHP itp. Jednocześnie Instytut zapewnia, iż nie będzie przetwarzać żadnych danych osobowych, w szczególności danych wrażliwych, jeżeli nie będzie do tego zobowiązany. </w:t>
      </w:r>
    </w:p>
    <w:p w14:paraId="370C7D0E" w14:textId="77777777" w:rsidR="002D1FFB" w:rsidRPr="002D1FFB" w:rsidRDefault="002D1FFB" w:rsidP="002D1FFB">
      <w:pPr>
        <w:widowControl/>
        <w:numPr>
          <w:ilvl w:val="0"/>
          <w:numId w:val="2"/>
        </w:numPr>
        <w:spacing w:line="276" w:lineRule="auto"/>
        <w:jc w:val="both"/>
        <w:rPr>
          <w:rFonts w:ascii="Garamond" w:eastAsia="Calibri" w:hAnsi="Garamond"/>
          <w:color w:val="auto"/>
          <w:sz w:val="22"/>
          <w:szCs w:val="22"/>
          <w:lang w:eastAsia="en-US" w:bidi="ar-SA"/>
        </w:rPr>
      </w:pPr>
      <w:r w:rsidRPr="002D1FFB">
        <w:rPr>
          <w:rFonts w:ascii="Garamond" w:eastAsia="Calibri" w:hAnsi="Garamond"/>
          <w:color w:val="auto"/>
          <w:sz w:val="22"/>
          <w:szCs w:val="22"/>
          <w:lang w:eastAsia="en-US" w:bidi="ar-SA"/>
        </w:rPr>
        <w:t xml:space="preserve">Dane osobowe przekazane w związku z realizacją niniejszej umowy będą przechowywane przez okres niezbędny do konkretnego przetwarzania danych. Z pewnością dane będą przetwarzane przez okres trwania niniejszej umowy, jak również przez okres trwania wymagalności ewentualnych roszczeń z tym związanych, a więc przez co najmniej 6 lat od rozwiązania umowy – zgodnie z ogólnym terminem przedawnienia w myśl art. 118 ustawy z dnia 23 kwietnia 1964 r. Kodeks cywilny (Dz.U.2017.459 </w:t>
      </w:r>
      <w:proofErr w:type="spellStart"/>
      <w:r w:rsidRPr="002D1FFB">
        <w:rPr>
          <w:rFonts w:ascii="Garamond" w:eastAsia="Calibri" w:hAnsi="Garamond"/>
          <w:color w:val="auto"/>
          <w:sz w:val="22"/>
          <w:szCs w:val="22"/>
          <w:lang w:eastAsia="en-US" w:bidi="ar-SA"/>
        </w:rPr>
        <w:t>t.j</w:t>
      </w:r>
      <w:proofErr w:type="spellEnd"/>
      <w:r w:rsidRPr="002D1FFB">
        <w:rPr>
          <w:rFonts w:ascii="Garamond" w:eastAsia="Calibri" w:hAnsi="Garamond"/>
          <w:color w:val="auto"/>
          <w:sz w:val="22"/>
          <w:szCs w:val="22"/>
          <w:lang w:eastAsia="en-US" w:bidi="ar-SA"/>
        </w:rPr>
        <w:t>. z dnia 2017.03.01). Obecne przepisy nakazują przechowywać przez 50 lat listy płac, karty wynagrodzeń albo inne dowody, na podstawie których następuje ustalenie podstawy wymiaru emerytury lub renty (art. 125a ust. 4 ustawy z 17.12.1998 r. o emeryturach i rentach z Funduszu Ubezpieczeń Społecznych).         W tym zakresie dane osobowe będą przetwarzane przez nas w powyżej wskazanym okresie.</w:t>
      </w:r>
    </w:p>
    <w:p w14:paraId="75264BBD" w14:textId="77777777" w:rsidR="002D1FFB" w:rsidRPr="002D1FFB" w:rsidRDefault="002D1FFB" w:rsidP="002D1FFB">
      <w:pPr>
        <w:widowControl/>
        <w:numPr>
          <w:ilvl w:val="0"/>
          <w:numId w:val="2"/>
        </w:numPr>
        <w:spacing w:line="276" w:lineRule="auto"/>
        <w:jc w:val="both"/>
        <w:rPr>
          <w:rFonts w:ascii="Garamond" w:eastAsia="Calibri" w:hAnsi="Garamond"/>
          <w:color w:val="auto"/>
          <w:sz w:val="22"/>
          <w:szCs w:val="22"/>
          <w:lang w:eastAsia="en-US" w:bidi="ar-SA"/>
        </w:rPr>
      </w:pPr>
      <w:r w:rsidRPr="002D1FFB">
        <w:rPr>
          <w:rFonts w:ascii="Garamond" w:eastAsia="Calibri" w:hAnsi="Garamond"/>
          <w:color w:val="auto"/>
          <w:sz w:val="22"/>
          <w:szCs w:val="22"/>
          <w:lang w:eastAsia="en-US" w:bidi="ar-SA"/>
        </w:rPr>
        <w:t>Dane osobowe przekazane w związku z realizacją niniejszej umowy będą przetwarzane w formie papierowej oraz elektronicznej. Podanie danych jest dobrowolne, jednak jest ono konieczne dla realizacji niniejszej umowy. Dane osobowe nie będą przekazywane do państw trzecich.</w:t>
      </w:r>
    </w:p>
    <w:p w14:paraId="593480B4" w14:textId="77777777" w:rsidR="002D1FFB" w:rsidRPr="00284EBC" w:rsidRDefault="002D1FFB" w:rsidP="002D1FFB">
      <w:pPr>
        <w:spacing w:line="276" w:lineRule="auto"/>
        <w:rPr>
          <w:rFonts w:ascii="Garamond" w:hAnsi="Garamond"/>
        </w:rPr>
      </w:pPr>
    </w:p>
    <w:p w14:paraId="4E3A5AB9" w14:textId="77777777" w:rsidR="0037117F" w:rsidRPr="00284EBC" w:rsidRDefault="0037117F" w:rsidP="002D1FFB">
      <w:pPr>
        <w:pStyle w:val="Teksttreci20"/>
        <w:shd w:val="clear" w:color="auto" w:fill="auto"/>
        <w:tabs>
          <w:tab w:val="left" w:pos="858"/>
        </w:tabs>
        <w:spacing w:line="276" w:lineRule="auto"/>
        <w:ind w:left="840" w:right="425" w:firstLine="0"/>
        <w:rPr>
          <w:rFonts w:ascii="Garamond" w:hAnsi="Garamond" w:cs="Calibri"/>
        </w:rPr>
      </w:pPr>
    </w:p>
    <w:p w14:paraId="2FB7432D" w14:textId="77777777" w:rsidR="0037117F" w:rsidRPr="00284EBC" w:rsidRDefault="0037117F" w:rsidP="002D1FFB">
      <w:pPr>
        <w:pStyle w:val="Teksttreci20"/>
        <w:shd w:val="clear" w:color="auto" w:fill="auto"/>
        <w:tabs>
          <w:tab w:val="left" w:leader="dot" w:pos="8884"/>
        </w:tabs>
        <w:spacing w:line="276" w:lineRule="auto"/>
        <w:ind w:right="425" w:firstLine="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Miejsca i data</w:t>
      </w:r>
      <w:r w:rsidRPr="00284EBC">
        <w:rPr>
          <w:rFonts w:ascii="Garamond" w:hAnsi="Garamond" w:cs="Calibri"/>
        </w:rPr>
        <w:tab/>
      </w:r>
    </w:p>
    <w:p w14:paraId="2498D244" w14:textId="77777777" w:rsidR="0037117F" w:rsidRPr="00284EBC" w:rsidRDefault="0037117F" w:rsidP="002D1FFB">
      <w:pPr>
        <w:pStyle w:val="Teksttreci20"/>
        <w:shd w:val="clear" w:color="auto" w:fill="auto"/>
        <w:tabs>
          <w:tab w:val="left" w:leader="dot" w:pos="5119"/>
          <w:tab w:val="left" w:leader="dot" w:pos="8884"/>
        </w:tabs>
        <w:spacing w:line="276" w:lineRule="auto"/>
        <w:ind w:right="425" w:firstLine="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Imię i nazwisko</w:t>
      </w:r>
      <w:r w:rsidRPr="00284EBC">
        <w:rPr>
          <w:rFonts w:ascii="Garamond" w:hAnsi="Garamond" w:cs="Calibri"/>
        </w:rPr>
        <w:tab/>
        <w:t xml:space="preserve"> Podpis</w:t>
      </w:r>
      <w:r w:rsidRPr="00284EBC">
        <w:rPr>
          <w:rFonts w:ascii="Garamond" w:hAnsi="Garamond" w:cs="Calibri"/>
        </w:rPr>
        <w:tab/>
      </w:r>
    </w:p>
    <w:p w14:paraId="15C74808" w14:textId="77777777" w:rsidR="0037117F" w:rsidRPr="00284EBC" w:rsidRDefault="0037117F" w:rsidP="002D1FFB">
      <w:pPr>
        <w:pStyle w:val="Teksttreci20"/>
        <w:shd w:val="clear" w:color="auto" w:fill="auto"/>
        <w:tabs>
          <w:tab w:val="left" w:leader="dot" w:pos="8884"/>
        </w:tabs>
        <w:spacing w:line="276" w:lineRule="auto"/>
        <w:ind w:right="425" w:firstLine="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Nazwa, firma</w:t>
      </w:r>
      <w:r w:rsidRPr="00284EBC">
        <w:rPr>
          <w:rFonts w:ascii="Garamond" w:hAnsi="Garamond" w:cs="Calibri"/>
        </w:rPr>
        <w:tab/>
      </w:r>
    </w:p>
    <w:p w14:paraId="19231FC5" w14:textId="77777777" w:rsidR="0037117F" w:rsidRPr="00284EBC" w:rsidRDefault="0037117F" w:rsidP="002D1FFB">
      <w:pPr>
        <w:pStyle w:val="Teksttreci20"/>
        <w:shd w:val="clear" w:color="auto" w:fill="auto"/>
        <w:spacing w:line="276" w:lineRule="auto"/>
        <w:ind w:right="425" w:firstLine="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 xml:space="preserve">Osoby uprawnione do reprezentacji podmiotu </w:t>
      </w:r>
      <w:r w:rsidRPr="00284EBC">
        <w:rPr>
          <w:rStyle w:val="Teksttreci2Kursywa"/>
          <w:rFonts w:ascii="Garamond" w:hAnsi="Garamond" w:cs="Calibri"/>
        </w:rPr>
        <w:t>(w przypadku reprezentacji łącznej):</w:t>
      </w:r>
    </w:p>
    <w:p w14:paraId="73867944" w14:textId="77777777" w:rsidR="0037117F" w:rsidRPr="00284EBC" w:rsidRDefault="0037117F" w:rsidP="002D1FFB">
      <w:pPr>
        <w:pStyle w:val="Teksttreci20"/>
        <w:shd w:val="clear" w:color="auto" w:fill="auto"/>
        <w:tabs>
          <w:tab w:val="right" w:pos="1692"/>
          <w:tab w:val="right" w:leader="dot" w:pos="6000"/>
        </w:tabs>
        <w:spacing w:line="276" w:lineRule="auto"/>
        <w:ind w:right="425" w:firstLine="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Imię i</w:t>
      </w:r>
      <w:r w:rsidRPr="00284EBC">
        <w:rPr>
          <w:rFonts w:ascii="Garamond" w:hAnsi="Garamond" w:cs="Calibri"/>
        </w:rPr>
        <w:tab/>
        <w:t>nazwisko</w:t>
      </w:r>
      <w:r w:rsidRPr="00284EBC">
        <w:rPr>
          <w:rFonts w:ascii="Garamond" w:hAnsi="Garamond" w:cs="Calibri"/>
        </w:rPr>
        <w:tab/>
        <w:t xml:space="preserve"> Podpis</w:t>
      </w:r>
    </w:p>
    <w:p w14:paraId="08E72875" w14:textId="77777777" w:rsidR="0037117F" w:rsidRPr="00284EBC" w:rsidRDefault="0037117F" w:rsidP="002D1FFB">
      <w:pPr>
        <w:pStyle w:val="Teksttreci20"/>
        <w:shd w:val="clear" w:color="auto" w:fill="auto"/>
        <w:tabs>
          <w:tab w:val="right" w:pos="1692"/>
          <w:tab w:val="right" w:leader="dot" w:pos="6000"/>
        </w:tabs>
        <w:spacing w:line="276" w:lineRule="auto"/>
        <w:ind w:right="425" w:firstLine="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Imię i</w:t>
      </w:r>
      <w:r w:rsidRPr="00284EBC">
        <w:rPr>
          <w:rFonts w:ascii="Garamond" w:hAnsi="Garamond" w:cs="Calibri"/>
        </w:rPr>
        <w:tab/>
        <w:t>nazwisko</w:t>
      </w:r>
      <w:r w:rsidRPr="00284EBC">
        <w:rPr>
          <w:rFonts w:ascii="Garamond" w:hAnsi="Garamond" w:cs="Calibri"/>
        </w:rPr>
        <w:tab/>
        <w:t xml:space="preserve"> Podpis</w:t>
      </w:r>
    </w:p>
    <w:p w14:paraId="2707C2A2" w14:textId="77777777" w:rsidR="0037117F" w:rsidRPr="00284EBC" w:rsidRDefault="0037117F" w:rsidP="002D1FFB">
      <w:pPr>
        <w:pStyle w:val="Teksttreci20"/>
        <w:shd w:val="clear" w:color="auto" w:fill="auto"/>
        <w:tabs>
          <w:tab w:val="right" w:pos="1692"/>
          <w:tab w:val="right" w:leader="dot" w:pos="6000"/>
        </w:tabs>
        <w:spacing w:line="276" w:lineRule="auto"/>
        <w:ind w:right="425" w:firstLine="0"/>
        <w:rPr>
          <w:rFonts w:ascii="Garamond" w:hAnsi="Garamond" w:cs="Calibri"/>
        </w:rPr>
      </w:pPr>
      <w:r w:rsidRPr="00284EBC">
        <w:rPr>
          <w:rFonts w:ascii="Garamond" w:hAnsi="Garamond" w:cs="Calibri"/>
        </w:rPr>
        <w:t>Imię i</w:t>
      </w:r>
      <w:r w:rsidRPr="00284EBC">
        <w:rPr>
          <w:rFonts w:ascii="Garamond" w:hAnsi="Garamond" w:cs="Calibri"/>
        </w:rPr>
        <w:tab/>
        <w:t>nazwisko</w:t>
      </w:r>
      <w:r w:rsidRPr="00284EBC">
        <w:rPr>
          <w:rFonts w:ascii="Garamond" w:hAnsi="Garamond" w:cs="Calibri"/>
        </w:rPr>
        <w:tab/>
        <w:t xml:space="preserve"> Podpis</w:t>
      </w:r>
    </w:p>
    <w:p w14:paraId="6FC2882E" w14:textId="77777777" w:rsidR="0037117F" w:rsidRPr="00284EBC" w:rsidRDefault="0037117F" w:rsidP="002D1FFB">
      <w:pPr>
        <w:spacing w:line="276" w:lineRule="auto"/>
        <w:rPr>
          <w:rFonts w:ascii="Garamond" w:hAnsi="Garamond" w:cs="Calibri"/>
          <w:sz w:val="22"/>
          <w:szCs w:val="22"/>
        </w:rPr>
      </w:pPr>
    </w:p>
    <w:p w14:paraId="14EF49EB" w14:textId="77777777" w:rsidR="002D1FFB" w:rsidRPr="00284EBC" w:rsidRDefault="002D1FFB" w:rsidP="002D1FFB">
      <w:pPr>
        <w:spacing w:line="276" w:lineRule="auto"/>
        <w:rPr>
          <w:rFonts w:ascii="Garamond" w:hAnsi="Garamond"/>
        </w:rPr>
      </w:pPr>
    </w:p>
    <w:sectPr w:rsidR="002D1FFB" w:rsidRPr="00284EBC" w:rsidSect="00183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676F2"/>
    <w:multiLevelType w:val="multilevel"/>
    <w:tmpl w:val="5132751E"/>
    <w:lvl w:ilvl="0">
      <w:start w:val="1"/>
      <w:numFmt w:val="decimal"/>
      <w:lvlText w:val="%1."/>
      <w:lvlJc w:val="left"/>
      <w:pPr>
        <w:ind w:left="0" w:firstLine="0"/>
      </w:pPr>
      <w:rPr>
        <w:rFonts w:ascii="Garamond" w:eastAsia="Times New Roman" w:hAnsi="Garamond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9687C45"/>
    <w:multiLevelType w:val="hybridMultilevel"/>
    <w:tmpl w:val="76284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3055F3"/>
    <w:multiLevelType w:val="hybridMultilevel"/>
    <w:tmpl w:val="4B705580"/>
    <w:lvl w:ilvl="0" w:tplc="7D00D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38"/>
    <w:rsid w:val="00032683"/>
    <w:rsid w:val="00073996"/>
    <w:rsid w:val="00075F41"/>
    <w:rsid w:val="000D3038"/>
    <w:rsid w:val="000E7FE0"/>
    <w:rsid w:val="00183D3B"/>
    <w:rsid w:val="00284EBC"/>
    <w:rsid w:val="002D1FFB"/>
    <w:rsid w:val="0037117F"/>
    <w:rsid w:val="005A1D4C"/>
    <w:rsid w:val="00632F68"/>
    <w:rsid w:val="00716DC8"/>
    <w:rsid w:val="00954DD8"/>
    <w:rsid w:val="009C0027"/>
    <w:rsid w:val="00B8369C"/>
    <w:rsid w:val="00B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06D9"/>
  <w15:chartTrackingRefBased/>
  <w15:docId w15:val="{A9AF8F76-F6D1-4790-A3AC-1FB06EFB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17F"/>
    <w:pPr>
      <w:widowControl w:val="0"/>
    </w:pPr>
    <w:rPr>
      <w:rFonts w:ascii="Arial Unicode MS" w:eastAsia="Times New Roman" w:hAnsi="Arial Unicode MS"/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locked/>
    <w:rsid w:val="003711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7117F"/>
    <w:pPr>
      <w:shd w:val="clear" w:color="auto" w:fill="FFFFFF"/>
      <w:spacing w:line="414" w:lineRule="exact"/>
      <w:jc w:val="center"/>
    </w:pPr>
    <w:rPr>
      <w:rFonts w:ascii="Times New Roman" w:hAnsi="Times New Roman"/>
      <w:b/>
      <w:bCs/>
      <w:color w:val="auto"/>
      <w:sz w:val="22"/>
      <w:szCs w:val="22"/>
      <w:lang w:eastAsia="en-US" w:bidi="ar-SA"/>
    </w:rPr>
  </w:style>
  <w:style w:type="character" w:customStyle="1" w:styleId="Teksttreci2">
    <w:name w:val="Tekst treści (2)_"/>
    <w:basedOn w:val="Domylnaczcionkaakapitu"/>
    <w:link w:val="Teksttreci20"/>
    <w:locked/>
    <w:rsid w:val="003711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7117F"/>
    <w:pPr>
      <w:shd w:val="clear" w:color="auto" w:fill="FFFFFF"/>
      <w:spacing w:line="414" w:lineRule="exact"/>
      <w:ind w:hanging="460"/>
      <w:jc w:val="both"/>
    </w:pPr>
    <w:rPr>
      <w:rFonts w:ascii="Times New Roman" w:hAnsi="Times New Roman"/>
      <w:color w:val="auto"/>
      <w:sz w:val="22"/>
      <w:szCs w:val="22"/>
      <w:lang w:eastAsia="en-US" w:bidi="ar-SA"/>
    </w:rPr>
  </w:style>
  <w:style w:type="character" w:customStyle="1" w:styleId="Teksttreci4">
    <w:name w:val="Tekst treści (4)_"/>
    <w:basedOn w:val="Domylnaczcionkaakapitu"/>
    <w:link w:val="Teksttreci40"/>
    <w:locked/>
    <w:rsid w:val="0037117F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7117F"/>
    <w:pPr>
      <w:shd w:val="clear" w:color="auto" w:fill="FFFFFF"/>
      <w:spacing w:line="414" w:lineRule="exact"/>
      <w:ind w:hanging="460"/>
      <w:jc w:val="both"/>
    </w:pPr>
    <w:rPr>
      <w:rFonts w:ascii="Times New Roman" w:hAnsi="Times New Roman"/>
      <w:i/>
      <w:iCs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3711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ksttreci2Kursywa">
    <w:name w:val="Tekst treści (2) + Kursywa"/>
    <w:basedOn w:val="Teksttreci2"/>
    <w:rsid w:val="0037117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CharacterStyle1">
    <w:name w:val="Character Style 1"/>
    <w:uiPriority w:val="99"/>
    <w:rsid w:val="00075F41"/>
    <w:rPr>
      <w:rFonts w:ascii="Arial Narrow" w:hAnsi="Arial Narrow" w:cs="Arial Narrow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Kusik-Balicka</dc:creator>
  <cp:keywords/>
  <dc:description/>
  <cp:lastModifiedBy>Paweł Wolszczak</cp:lastModifiedBy>
  <cp:revision>2</cp:revision>
  <dcterms:created xsi:type="dcterms:W3CDTF">2025-09-17T09:02:00Z</dcterms:created>
  <dcterms:modified xsi:type="dcterms:W3CDTF">2025-09-17T09:02:00Z</dcterms:modified>
</cp:coreProperties>
</file>