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F1B0" w14:textId="77777777" w:rsidR="00534777" w:rsidRDefault="00E0673D">
      <w:pPr>
        <w:spacing w:after="0" w:line="240" w:lineRule="auto"/>
        <w:rPr>
          <w:rFonts w:ascii="Times New Roman" w:eastAsia="Times New Roman" w:hAnsi="Times New Roman" w:cs="Times New Roman"/>
          <w:sz w:val="24"/>
          <w:szCs w:val="24"/>
          <w:lang w:eastAsia="pl-PL"/>
        </w:rPr>
      </w:pPr>
      <w:r w:rsidRPr="001A4644">
        <w:rPr>
          <w:rFonts w:ascii="Times New Roman" w:eastAsia="Times New Roman" w:hAnsi="Times New Roman" w:cs="Times New Roman"/>
          <w:noProof/>
          <w:sz w:val="24"/>
          <w:szCs w:val="24"/>
          <w:lang w:eastAsia="pl-PL"/>
        </w:rPr>
        <w:drawing>
          <wp:anchor distT="0" distB="0" distL="114300" distR="114300" simplePos="0" relativeHeight="251660288" behindDoc="1" locked="0" layoutInCell="1" allowOverlap="1" wp14:anchorId="7493B6EC" wp14:editId="61DD6349">
            <wp:simplePos x="0" y="0"/>
            <wp:positionH relativeFrom="margin">
              <wp:posOffset>5379720</wp:posOffset>
            </wp:positionH>
            <wp:positionV relativeFrom="paragraph">
              <wp:posOffset>0</wp:posOffset>
            </wp:positionV>
            <wp:extent cx="719455" cy="492125"/>
            <wp:effectExtent l="0" t="0" r="4445" b="3175"/>
            <wp:wrapTight wrapText="bothSides">
              <wp:wrapPolygon edited="0">
                <wp:start x="0" y="0"/>
                <wp:lineTo x="0" y="20903"/>
                <wp:lineTo x="21162" y="20903"/>
                <wp:lineTo x="21162"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492125"/>
                    </a:xfrm>
                    <a:prstGeom prst="rect">
                      <a:avLst/>
                    </a:prstGeom>
                    <a:noFill/>
                  </pic:spPr>
                </pic:pic>
              </a:graphicData>
            </a:graphic>
            <wp14:sizeRelH relativeFrom="page">
              <wp14:pctWidth>0</wp14:pctWidth>
            </wp14:sizeRelH>
            <wp14:sizeRelV relativeFrom="page">
              <wp14:pctHeight>0</wp14:pctHeight>
            </wp14:sizeRelV>
          </wp:anchor>
        </w:drawing>
      </w:r>
      <w:r w:rsidRPr="001A4644">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0536C290" wp14:editId="20D2B607">
            <wp:simplePos x="0" y="0"/>
            <wp:positionH relativeFrom="margin">
              <wp:align>right</wp:align>
            </wp:positionH>
            <wp:positionV relativeFrom="paragraph">
              <wp:posOffset>-802640</wp:posOffset>
            </wp:positionV>
            <wp:extent cx="7554595" cy="1490980"/>
            <wp:effectExtent l="0" t="0" r="8255" b="0"/>
            <wp:wrapNone/>
            <wp:docPr id="10" name="Obraz 10" descr="D:\PIOTREK\IUNG\SIW\do_worda\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descr="D:\PIOTREK\IUNG\SIW\do_worda\naglowek.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554595" cy="149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FC0C9" w14:textId="77777777" w:rsidR="001A4644" w:rsidRPr="001A4644" w:rsidRDefault="001A4644" w:rsidP="001A4644">
      <w:pPr>
        <w:spacing w:after="0" w:line="240" w:lineRule="auto"/>
        <w:rPr>
          <w:rFonts w:ascii="Times New Roman" w:eastAsia="Times New Roman" w:hAnsi="Times New Roman" w:cs="Times New Roman"/>
          <w:sz w:val="24"/>
          <w:szCs w:val="24"/>
          <w:lang w:eastAsia="pl-PL"/>
        </w:rPr>
      </w:pPr>
    </w:p>
    <w:p w14:paraId="66B39C4F" w14:textId="77777777" w:rsidR="001A4644" w:rsidRPr="001A4644" w:rsidRDefault="001A4644" w:rsidP="001A4644">
      <w:pPr>
        <w:spacing w:after="0" w:line="240" w:lineRule="auto"/>
        <w:rPr>
          <w:rFonts w:ascii="Times New Roman" w:eastAsia="Times New Roman" w:hAnsi="Times New Roman" w:cs="Times New Roman"/>
          <w:sz w:val="24"/>
          <w:szCs w:val="24"/>
          <w:lang w:eastAsia="pl-PL"/>
        </w:rPr>
      </w:pPr>
    </w:p>
    <w:p w14:paraId="138072DF" w14:textId="77777777" w:rsidR="001A4644" w:rsidRPr="001A4644" w:rsidRDefault="001A4644" w:rsidP="001A4644">
      <w:pPr>
        <w:spacing w:after="0" w:line="240" w:lineRule="auto"/>
        <w:rPr>
          <w:rFonts w:ascii="Times New Roman" w:eastAsia="Times New Roman" w:hAnsi="Times New Roman" w:cs="Times New Roman"/>
          <w:sz w:val="24"/>
          <w:szCs w:val="24"/>
          <w:lang w:eastAsia="pl-PL"/>
        </w:rPr>
      </w:pPr>
    </w:p>
    <w:p w14:paraId="41C38544" w14:textId="77777777" w:rsidR="001A4644" w:rsidRPr="001A4644" w:rsidRDefault="001A4644" w:rsidP="001A4644">
      <w:pPr>
        <w:spacing w:after="0" w:line="240" w:lineRule="auto"/>
        <w:rPr>
          <w:rFonts w:ascii="Times New Roman" w:eastAsia="Times New Roman" w:hAnsi="Times New Roman" w:cs="Times New Roman"/>
          <w:sz w:val="24"/>
          <w:szCs w:val="24"/>
          <w:lang w:eastAsia="pl-PL"/>
        </w:rPr>
      </w:pPr>
    </w:p>
    <w:p w14:paraId="04DC5AA6" w14:textId="77777777" w:rsidR="00534777" w:rsidRDefault="00E0673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8B58F1">
        <w:rPr>
          <w:rFonts w:ascii="Times New Roman" w:eastAsia="Times New Roman" w:hAnsi="Times New Roman" w:cs="Times New Roman"/>
          <w:b/>
          <w:bCs/>
          <w:sz w:val="36"/>
          <w:szCs w:val="36"/>
          <w:lang w:eastAsia="pl-PL"/>
        </w:rPr>
        <w:t xml:space="preserve">Directorate of the Institute of Soil Science and Plant Cultivation </w:t>
      </w:r>
      <w:r w:rsidRPr="008B58F1">
        <w:rPr>
          <w:rFonts w:ascii="Times New Roman" w:eastAsia="Times New Roman" w:hAnsi="Times New Roman" w:cs="Times New Roman"/>
          <w:b/>
          <w:bCs/>
          <w:sz w:val="36"/>
          <w:szCs w:val="36"/>
          <w:lang w:eastAsia="pl-PL"/>
        </w:rPr>
        <w:br/>
        <w:t xml:space="preserve">State Research Institute </w:t>
      </w:r>
      <w:r w:rsidR="00313E15">
        <w:rPr>
          <w:rFonts w:ascii="Times New Roman" w:eastAsia="Times New Roman" w:hAnsi="Times New Roman" w:cs="Times New Roman"/>
          <w:b/>
          <w:bCs/>
          <w:sz w:val="36"/>
          <w:szCs w:val="36"/>
          <w:lang w:eastAsia="pl-PL"/>
        </w:rPr>
        <w:t>in Puławy</w:t>
      </w:r>
    </w:p>
    <w:p w14:paraId="148E36B9" w14:textId="77777777" w:rsidR="00534777" w:rsidRDefault="00E0673D">
      <w:pPr>
        <w:spacing w:after="0" w:line="240" w:lineRule="auto"/>
        <w:jc w:val="center"/>
        <w:rPr>
          <w:rFonts w:ascii="Times New Roman" w:eastAsia="Times New Roman" w:hAnsi="Times New Roman" w:cs="Times New Roman"/>
          <w:b/>
          <w:bCs/>
          <w:sz w:val="28"/>
          <w:szCs w:val="28"/>
          <w:lang w:eastAsia="pl-PL"/>
        </w:rPr>
      </w:pPr>
      <w:r w:rsidRPr="001A4644">
        <w:rPr>
          <w:rFonts w:ascii="Times New Roman" w:eastAsia="Times New Roman" w:hAnsi="Times New Roman" w:cs="Times New Roman"/>
          <w:b/>
          <w:bCs/>
          <w:sz w:val="28"/>
          <w:szCs w:val="28"/>
          <w:lang w:eastAsia="pl-PL"/>
        </w:rPr>
        <w:t xml:space="preserve">Announces a competition for the post of </w:t>
      </w:r>
      <w:r w:rsidR="008215A2">
        <w:rPr>
          <w:rFonts w:ascii="Times New Roman" w:eastAsia="Times New Roman" w:hAnsi="Times New Roman" w:cs="Times New Roman"/>
          <w:b/>
          <w:bCs/>
          <w:sz w:val="28"/>
          <w:szCs w:val="28"/>
          <w:lang w:eastAsia="pl-PL"/>
        </w:rPr>
        <w:t xml:space="preserve">professor </w:t>
      </w:r>
      <w:r w:rsidRPr="001A4644">
        <w:rPr>
          <w:rFonts w:ascii="Times New Roman" w:eastAsia="Times New Roman" w:hAnsi="Times New Roman" w:cs="Times New Roman"/>
          <w:b/>
          <w:bCs/>
          <w:sz w:val="28"/>
          <w:szCs w:val="28"/>
          <w:lang w:eastAsia="pl-PL"/>
        </w:rPr>
        <w:t>(</w:t>
      </w:r>
      <w:r w:rsidR="00B760C9">
        <w:rPr>
          <w:rFonts w:ascii="Times New Roman" w:eastAsia="Times New Roman" w:hAnsi="Times New Roman" w:cs="Times New Roman"/>
          <w:b/>
          <w:bCs/>
          <w:sz w:val="28"/>
          <w:szCs w:val="28"/>
          <w:lang w:eastAsia="pl-PL"/>
        </w:rPr>
        <w:t>R4</w:t>
      </w:r>
      <w:r w:rsidRPr="001A4644">
        <w:rPr>
          <w:rFonts w:ascii="Times New Roman" w:eastAsia="Times New Roman" w:hAnsi="Times New Roman" w:cs="Times New Roman"/>
          <w:b/>
          <w:bCs/>
          <w:sz w:val="28"/>
          <w:szCs w:val="28"/>
          <w:lang w:eastAsia="pl-PL"/>
        </w:rPr>
        <w:t xml:space="preserve">) </w:t>
      </w:r>
      <w:r w:rsidRPr="001A4644">
        <w:rPr>
          <w:rFonts w:ascii="Times New Roman" w:eastAsia="Times New Roman" w:hAnsi="Times New Roman" w:cs="Times New Roman"/>
          <w:b/>
          <w:bCs/>
          <w:sz w:val="28"/>
          <w:szCs w:val="28"/>
          <w:lang w:eastAsia="pl-PL"/>
        </w:rPr>
        <w:br/>
        <w:t xml:space="preserve">in the </w:t>
      </w:r>
      <w:proofErr w:type="spellStart"/>
      <w:r w:rsidRPr="001A4644">
        <w:rPr>
          <w:rFonts w:ascii="Times New Roman" w:eastAsia="Times New Roman" w:hAnsi="Times New Roman" w:cs="Times New Roman"/>
          <w:b/>
          <w:bCs/>
          <w:sz w:val="28"/>
          <w:szCs w:val="28"/>
          <w:lang w:eastAsia="pl-PL"/>
        </w:rPr>
        <w:t>Department</w:t>
      </w:r>
      <w:proofErr w:type="spellEnd"/>
      <w:r w:rsidRPr="001A4644">
        <w:rPr>
          <w:rFonts w:ascii="Times New Roman" w:eastAsia="Times New Roman" w:hAnsi="Times New Roman" w:cs="Times New Roman"/>
          <w:b/>
          <w:bCs/>
          <w:sz w:val="28"/>
          <w:szCs w:val="28"/>
          <w:lang w:eastAsia="pl-PL"/>
        </w:rPr>
        <w:t xml:space="preserve"> of </w:t>
      </w:r>
      <w:proofErr w:type="spellStart"/>
      <w:r w:rsidR="00B760C9">
        <w:rPr>
          <w:rFonts w:ascii="Times New Roman" w:eastAsia="Times New Roman" w:hAnsi="Times New Roman" w:cs="Times New Roman"/>
          <w:b/>
          <w:bCs/>
          <w:sz w:val="28"/>
          <w:szCs w:val="28"/>
          <w:lang w:eastAsia="pl-PL"/>
        </w:rPr>
        <w:t>Herbology</w:t>
      </w:r>
      <w:proofErr w:type="spellEnd"/>
      <w:r w:rsidR="00B760C9">
        <w:rPr>
          <w:rFonts w:ascii="Times New Roman" w:eastAsia="Times New Roman" w:hAnsi="Times New Roman" w:cs="Times New Roman"/>
          <w:b/>
          <w:bCs/>
          <w:sz w:val="28"/>
          <w:szCs w:val="28"/>
          <w:lang w:eastAsia="pl-PL"/>
        </w:rPr>
        <w:t xml:space="preserve"> and </w:t>
      </w:r>
      <w:r w:rsidR="00E907B6">
        <w:rPr>
          <w:rFonts w:ascii="Times New Roman" w:eastAsia="Times New Roman" w:hAnsi="Times New Roman" w:cs="Times New Roman"/>
          <w:b/>
          <w:bCs/>
          <w:sz w:val="28"/>
          <w:szCs w:val="28"/>
          <w:lang w:eastAsia="pl-PL"/>
        </w:rPr>
        <w:t>Plant</w:t>
      </w:r>
      <w:r w:rsidR="00B760C9">
        <w:rPr>
          <w:rFonts w:ascii="Times New Roman" w:eastAsia="Times New Roman" w:hAnsi="Times New Roman" w:cs="Times New Roman"/>
          <w:b/>
          <w:bCs/>
          <w:sz w:val="28"/>
          <w:szCs w:val="28"/>
          <w:lang w:eastAsia="pl-PL"/>
        </w:rPr>
        <w:t xml:space="preserve"> </w:t>
      </w:r>
      <w:proofErr w:type="spellStart"/>
      <w:r w:rsidR="00B760C9">
        <w:rPr>
          <w:rFonts w:ascii="Times New Roman" w:eastAsia="Times New Roman" w:hAnsi="Times New Roman" w:cs="Times New Roman"/>
          <w:b/>
          <w:bCs/>
          <w:sz w:val="28"/>
          <w:szCs w:val="28"/>
          <w:lang w:eastAsia="pl-PL"/>
        </w:rPr>
        <w:t>Cultivation</w:t>
      </w:r>
      <w:proofErr w:type="spellEnd"/>
      <w:r w:rsidR="00B760C9">
        <w:rPr>
          <w:rFonts w:ascii="Times New Roman" w:eastAsia="Times New Roman" w:hAnsi="Times New Roman" w:cs="Times New Roman"/>
          <w:b/>
          <w:bCs/>
          <w:sz w:val="28"/>
          <w:szCs w:val="28"/>
          <w:lang w:eastAsia="pl-PL"/>
        </w:rPr>
        <w:t xml:space="preserve"> </w:t>
      </w:r>
      <w:proofErr w:type="spellStart"/>
      <w:r w:rsidR="00B760C9">
        <w:rPr>
          <w:rFonts w:ascii="Times New Roman" w:eastAsia="Times New Roman" w:hAnsi="Times New Roman" w:cs="Times New Roman"/>
          <w:b/>
          <w:bCs/>
          <w:sz w:val="28"/>
          <w:szCs w:val="28"/>
          <w:lang w:eastAsia="pl-PL"/>
        </w:rPr>
        <w:t>Techniques</w:t>
      </w:r>
      <w:proofErr w:type="spellEnd"/>
      <w:r w:rsidR="00B760C9">
        <w:rPr>
          <w:rFonts w:ascii="Times New Roman" w:eastAsia="Times New Roman" w:hAnsi="Times New Roman" w:cs="Times New Roman"/>
          <w:b/>
          <w:bCs/>
          <w:sz w:val="28"/>
          <w:szCs w:val="28"/>
          <w:lang w:eastAsia="pl-PL"/>
        </w:rPr>
        <w:t xml:space="preserve"> </w:t>
      </w:r>
      <w:r w:rsidR="00313E15">
        <w:rPr>
          <w:rFonts w:ascii="Times New Roman" w:eastAsia="Times New Roman" w:hAnsi="Times New Roman" w:cs="Times New Roman"/>
          <w:b/>
          <w:bCs/>
          <w:sz w:val="28"/>
          <w:szCs w:val="28"/>
          <w:lang w:eastAsia="pl-PL"/>
        </w:rPr>
        <w:t>in Wrocław</w:t>
      </w:r>
    </w:p>
    <w:p w14:paraId="2ED61553" w14:textId="77777777" w:rsidR="00D01B01" w:rsidRPr="008B58F1" w:rsidRDefault="00D01B01" w:rsidP="00D01B01">
      <w:pPr>
        <w:spacing w:after="0" w:line="240" w:lineRule="auto"/>
        <w:jc w:val="center"/>
        <w:rPr>
          <w:rFonts w:ascii="Times New Roman" w:eastAsia="Times New Roman" w:hAnsi="Times New Roman" w:cs="Times New Roman"/>
          <w:sz w:val="24"/>
          <w:szCs w:val="24"/>
          <w:lang w:eastAsia="pl-PL"/>
        </w:rPr>
      </w:pPr>
    </w:p>
    <w:p w14:paraId="65FCDAE1" w14:textId="77777777" w:rsidR="00534777" w:rsidRDefault="00E0673D">
      <w:pPr>
        <w:spacing w:beforeLines="60" w:before="144" w:afterLines="60" w:after="144" w:line="240" w:lineRule="auto"/>
        <w:ind w:firstLine="425"/>
        <w:rPr>
          <w:rFonts w:ascii="Times New Roman" w:eastAsia="Times New Roman" w:hAnsi="Times New Roman" w:cs="Times New Roman"/>
          <w:sz w:val="24"/>
          <w:szCs w:val="24"/>
          <w:lang w:eastAsia="pl-PL"/>
        </w:rPr>
      </w:pPr>
      <w:r w:rsidRPr="00D13A12">
        <w:rPr>
          <w:rFonts w:ascii="Times New Roman" w:eastAsia="Times New Roman" w:hAnsi="Times New Roman" w:cs="Times New Roman"/>
          <w:b/>
          <w:bCs/>
          <w:sz w:val="24"/>
          <w:szCs w:val="24"/>
          <w:lang w:eastAsia="pl-PL"/>
        </w:rPr>
        <w:t>Name and job description including European classification</w:t>
      </w:r>
      <w:r w:rsidRPr="00D13A12">
        <w:rPr>
          <w:rFonts w:ascii="Times New Roman" w:eastAsia="Times New Roman" w:hAnsi="Times New Roman" w:cs="Times New Roman"/>
          <w:sz w:val="24"/>
          <w:szCs w:val="24"/>
          <w:lang w:eastAsia="pl-PL"/>
        </w:rPr>
        <w:t>:</w:t>
      </w:r>
    </w:p>
    <w:p w14:paraId="3065DFC0" w14:textId="77777777" w:rsidR="008B58F1" w:rsidRPr="008B58F1" w:rsidRDefault="008B58F1" w:rsidP="00A43851">
      <w:pPr>
        <w:pStyle w:val="Akapitzlist"/>
        <w:spacing w:beforeLines="60" w:before="144" w:afterLines="60" w:after="144" w:line="240" w:lineRule="auto"/>
        <w:ind w:left="1080"/>
        <w:rPr>
          <w:rFonts w:ascii="Times New Roman" w:eastAsia="Times New Roman" w:hAnsi="Times New Roman" w:cs="Times New Roman"/>
          <w:sz w:val="24"/>
          <w:szCs w:val="24"/>
          <w:lang w:eastAsia="pl-PL"/>
        </w:rPr>
      </w:pPr>
    </w:p>
    <w:p w14:paraId="4F45A5CF" w14:textId="77777777" w:rsidR="00534777" w:rsidRDefault="00E0673D">
      <w:pPr>
        <w:spacing w:beforeLines="60" w:before="144" w:afterLines="60" w:after="144" w:line="240" w:lineRule="auto"/>
        <w:ind w:left="425"/>
        <w:jc w:val="both"/>
        <w:rPr>
          <w:rFonts w:ascii="Times New Roman" w:hAnsi="Times New Roman" w:cs="Times New Roman"/>
          <w:noProof/>
          <w:sz w:val="24"/>
          <w:lang w:eastAsia="pl-PL"/>
        </w:rPr>
      </w:pPr>
      <w:r>
        <w:rPr>
          <w:rFonts w:ascii="Times New Roman" w:eastAsia="Times New Roman" w:hAnsi="Times New Roman" w:cs="Times New Roman"/>
          <w:b/>
          <w:bCs/>
          <w:sz w:val="24"/>
          <w:szCs w:val="24"/>
          <w:lang w:eastAsia="pl-PL"/>
        </w:rPr>
        <w:t xml:space="preserve">Leading </w:t>
      </w:r>
      <w:r w:rsidR="008B58F1" w:rsidRPr="00A43851">
        <w:rPr>
          <w:rFonts w:ascii="Times New Roman" w:eastAsia="Times New Roman" w:hAnsi="Times New Roman" w:cs="Times New Roman"/>
          <w:b/>
          <w:bCs/>
          <w:sz w:val="24"/>
          <w:szCs w:val="24"/>
          <w:lang w:eastAsia="pl-PL"/>
        </w:rPr>
        <w:t>Researcher (</w:t>
      </w:r>
      <w:r>
        <w:rPr>
          <w:rFonts w:ascii="Times New Roman" w:eastAsia="Times New Roman" w:hAnsi="Times New Roman" w:cs="Times New Roman"/>
          <w:b/>
          <w:bCs/>
          <w:sz w:val="24"/>
          <w:szCs w:val="24"/>
          <w:lang w:eastAsia="pl-PL"/>
        </w:rPr>
        <w:t>R4</w:t>
      </w:r>
      <w:r w:rsidR="008B58F1" w:rsidRPr="00A43851">
        <w:rPr>
          <w:rFonts w:ascii="Times New Roman" w:eastAsia="Times New Roman" w:hAnsi="Times New Roman" w:cs="Times New Roman"/>
          <w:b/>
          <w:bCs/>
          <w:sz w:val="24"/>
          <w:szCs w:val="24"/>
          <w:lang w:eastAsia="pl-PL"/>
        </w:rPr>
        <w:t xml:space="preserve">) </w:t>
      </w:r>
      <w:r w:rsidRPr="00B760C9">
        <w:rPr>
          <w:rFonts w:ascii="Times New Roman" w:eastAsia="Times New Roman" w:hAnsi="Times New Roman" w:cs="Times New Roman"/>
          <w:sz w:val="24"/>
          <w:szCs w:val="24"/>
          <w:lang w:eastAsia="pl-PL"/>
        </w:rPr>
        <w:t xml:space="preserve">independent </w:t>
      </w:r>
      <w:r w:rsidR="008B58F1" w:rsidRPr="00A43851">
        <w:rPr>
          <w:rFonts w:ascii="Times New Roman" w:eastAsia="Times New Roman" w:hAnsi="Times New Roman" w:cs="Times New Roman"/>
          <w:b/>
          <w:bCs/>
          <w:sz w:val="24"/>
          <w:szCs w:val="24"/>
          <w:lang w:eastAsia="pl-PL"/>
        </w:rPr>
        <w:t>researcher</w:t>
      </w:r>
      <w:r w:rsidRPr="00B760C9">
        <w:rPr>
          <w:rFonts w:ascii="Times New Roman" w:eastAsia="Times New Roman" w:hAnsi="Times New Roman" w:cs="Times New Roman"/>
          <w:sz w:val="24"/>
          <w:szCs w:val="24"/>
          <w:lang w:eastAsia="pl-PL"/>
        </w:rPr>
        <w:t xml:space="preserve">, with a post-doctoral degree with </w:t>
      </w:r>
      <w:r>
        <w:rPr>
          <w:rFonts w:ascii="Times New Roman" w:eastAsia="Times New Roman" w:hAnsi="Times New Roman" w:cs="Times New Roman"/>
          <w:sz w:val="24"/>
          <w:szCs w:val="24"/>
          <w:lang w:eastAsia="pl-PL"/>
        </w:rPr>
        <w:t>research experience of more than 10 years (years counted as in full-time employment). Independent researcher with a professor's degree</w:t>
      </w:r>
      <w:r w:rsidR="008B58F1" w:rsidRPr="00B760C9">
        <w:rPr>
          <w:rFonts w:ascii="Times New Roman" w:hAnsi="Times New Roman" w:cs="Times New Roman"/>
        </w:rPr>
        <w:t>.</w:t>
      </w:r>
    </w:p>
    <w:p w14:paraId="3DF6E6F7" w14:textId="77777777" w:rsidR="008B58F1" w:rsidRPr="008B58F1" w:rsidRDefault="008B58F1" w:rsidP="00A43851">
      <w:pPr>
        <w:pStyle w:val="Akapitzlist"/>
        <w:spacing w:beforeLines="60" w:before="144" w:afterLines="60" w:after="144" w:line="240" w:lineRule="auto"/>
        <w:rPr>
          <w:rFonts w:ascii="Times New Roman" w:hAnsi="Times New Roman" w:cs="Times New Roman"/>
          <w:b/>
          <w:noProof/>
          <w:sz w:val="24"/>
          <w:lang w:eastAsia="pl-PL"/>
        </w:rPr>
      </w:pPr>
    </w:p>
    <w:p w14:paraId="440779BB" w14:textId="77777777" w:rsidR="00534777" w:rsidRDefault="00E0673D">
      <w:pPr>
        <w:pStyle w:val="Akapitzlist"/>
        <w:numPr>
          <w:ilvl w:val="0"/>
          <w:numId w:val="8"/>
        </w:numPr>
        <w:spacing w:beforeLines="60" w:before="144" w:afterLines="60" w:after="144" w:line="240" w:lineRule="auto"/>
        <w:jc w:val="both"/>
        <w:rPr>
          <w:rFonts w:ascii="Times New Roman" w:hAnsi="Times New Roman" w:cs="Times New Roman"/>
          <w:b/>
          <w:sz w:val="24"/>
        </w:rPr>
      </w:pPr>
      <w:r w:rsidRPr="008B58F1">
        <w:rPr>
          <w:rFonts w:ascii="Times New Roman" w:hAnsi="Times New Roman" w:cs="Times New Roman"/>
          <w:b/>
          <w:sz w:val="24"/>
        </w:rPr>
        <w:t>Scope of research work</w:t>
      </w:r>
    </w:p>
    <w:p w14:paraId="6DD5D944" w14:textId="77777777" w:rsidR="00D13A12" w:rsidRPr="008B58F1" w:rsidRDefault="00D13A12" w:rsidP="00D13A12">
      <w:pPr>
        <w:pStyle w:val="Akapitzlist"/>
        <w:spacing w:beforeLines="60" w:before="144" w:afterLines="60" w:after="144" w:line="240" w:lineRule="auto"/>
        <w:ind w:left="1080"/>
        <w:jc w:val="both"/>
        <w:rPr>
          <w:rFonts w:ascii="Times New Roman" w:hAnsi="Times New Roman" w:cs="Times New Roman"/>
          <w:b/>
          <w:sz w:val="24"/>
        </w:rPr>
      </w:pPr>
    </w:p>
    <w:p w14:paraId="3FFCF9D8"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proofErr w:type="spellStart"/>
      <w:r w:rsidRPr="0085654D">
        <w:rPr>
          <w:rFonts w:ascii="Times New Roman" w:hAnsi="Times New Roman" w:cs="Times New Roman"/>
          <w:sz w:val="24"/>
          <w:szCs w:val="24"/>
        </w:rPr>
        <w:t>Search</w:t>
      </w:r>
      <w:proofErr w:type="spellEnd"/>
      <w:r w:rsidRPr="0085654D">
        <w:rPr>
          <w:rFonts w:ascii="Times New Roman" w:hAnsi="Times New Roman" w:cs="Times New Roman"/>
          <w:sz w:val="24"/>
          <w:szCs w:val="24"/>
        </w:rPr>
        <w:t xml:space="preserve"> for </w:t>
      </w:r>
      <w:proofErr w:type="spellStart"/>
      <w:r w:rsidRPr="0085654D">
        <w:rPr>
          <w:rFonts w:ascii="Times New Roman" w:hAnsi="Times New Roman" w:cs="Times New Roman"/>
          <w:sz w:val="24"/>
          <w:szCs w:val="24"/>
        </w:rPr>
        <w:t>extraction</w:t>
      </w:r>
      <w:proofErr w:type="spellEnd"/>
      <w:r w:rsidRPr="0085654D">
        <w:rPr>
          <w:rFonts w:ascii="Times New Roman" w:hAnsi="Times New Roman" w:cs="Times New Roman"/>
          <w:sz w:val="24"/>
          <w:szCs w:val="24"/>
        </w:rPr>
        <w:t xml:space="preserve"> </w:t>
      </w:r>
      <w:proofErr w:type="spellStart"/>
      <w:r w:rsidRPr="0085654D">
        <w:rPr>
          <w:rFonts w:ascii="Times New Roman" w:hAnsi="Times New Roman" w:cs="Times New Roman"/>
          <w:sz w:val="24"/>
          <w:szCs w:val="24"/>
        </w:rPr>
        <w:t>solutions</w:t>
      </w:r>
      <w:proofErr w:type="spellEnd"/>
      <w:r w:rsidRPr="0085654D">
        <w:rPr>
          <w:rFonts w:ascii="Times New Roman" w:hAnsi="Times New Roman" w:cs="Times New Roman"/>
          <w:sz w:val="24"/>
          <w:szCs w:val="24"/>
        </w:rPr>
        <w:t xml:space="preserve"> for the extraction of trace elements from soil in terms of their deficiencies and excesses </w:t>
      </w:r>
    </w:p>
    <w:p w14:paraId="67099BEC"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Development of limit numbers for assessing soil micronutrient abundance for district chemical and agricultural stations</w:t>
      </w:r>
    </w:p>
    <w:p w14:paraId="76AF9F5F"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Establishing micronutrient fertilisation recommendations for arable crops</w:t>
      </w:r>
    </w:p>
    <w:p w14:paraId="4A81FC44"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Development of critical limits for micronutrient content in crop plants</w:t>
      </w:r>
    </w:p>
    <w:p w14:paraId="77B7A72C" w14:textId="77777777" w:rsidR="00534777" w:rsidRDefault="00E0673D">
      <w:pPr>
        <w:pStyle w:val="Akapitzlist"/>
        <w:numPr>
          <w:ilvl w:val="0"/>
          <w:numId w:val="18"/>
        </w:numPr>
        <w:spacing w:after="0" w:line="276" w:lineRule="auto"/>
        <w:ind w:left="357" w:hanging="357"/>
        <w:contextualSpacing w:val="0"/>
        <w:rPr>
          <w:rFonts w:ascii="Times New Roman" w:hAnsi="Times New Roman" w:cs="Times New Roman"/>
          <w:sz w:val="24"/>
          <w:szCs w:val="24"/>
        </w:rPr>
      </w:pPr>
      <w:r w:rsidRPr="0085654D">
        <w:rPr>
          <w:rFonts w:ascii="Times New Roman" w:hAnsi="Times New Roman" w:cs="Times New Roman"/>
          <w:sz w:val="24"/>
          <w:szCs w:val="24"/>
        </w:rPr>
        <w:t>Development of computer applications to support rational micronutrient fertilisation</w:t>
      </w:r>
    </w:p>
    <w:p w14:paraId="5B954775"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 xml:space="preserve">Studies on the response of plants to heavy metals </w:t>
      </w:r>
    </w:p>
    <w:p w14:paraId="08E332BE"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Research on ways to reduce the phytoavailability of metals from contaminated soils</w:t>
      </w:r>
    </w:p>
    <w:p w14:paraId="0F1E5155"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 xml:space="preserve">Research on the use of by-products and waste materials in agriculture </w:t>
      </w:r>
    </w:p>
    <w:p w14:paraId="1922E719"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 xml:space="preserve">Phytoremediation of metal-contaminated soils </w:t>
      </w:r>
    </w:p>
    <w:p w14:paraId="6B086CEA"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Determining the composition of new mineral fertilizers for the fertilizer industry and testing their yield-forming efficiency</w:t>
      </w:r>
    </w:p>
    <w:p w14:paraId="3D474E1C"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 xml:space="preserve">Research on new phosphate fertilisers with a view to reducing phosphorus run-off into waterways </w:t>
      </w:r>
    </w:p>
    <w:p w14:paraId="738C60CF" w14:textId="77777777" w:rsidR="00534777" w:rsidRDefault="00E0673D">
      <w:pPr>
        <w:pStyle w:val="Akapitzlist"/>
        <w:numPr>
          <w:ilvl w:val="0"/>
          <w:numId w:val="18"/>
        </w:numPr>
        <w:spacing w:after="0" w:line="276" w:lineRule="auto"/>
        <w:ind w:left="357" w:hanging="357"/>
        <w:contextualSpacing w:val="0"/>
        <w:jc w:val="both"/>
        <w:rPr>
          <w:rFonts w:ascii="Times New Roman" w:hAnsi="Times New Roman" w:cs="Times New Roman"/>
          <w:sz w:val="24"/>
          <w:szCs w:val="24"/>
        </w:rPr>
      </w:pPr>
      <w:r w:rsidRPr="0085654D">
        <w:rPr>
          <w:rFonts w:ascii="Times New Roman" w:hAnsi="Times New Roman" w:cs="Times New Roman"/>
          <w:sz w:val="24"/>
          <w:szCs w:val="24"/>
        </w:rPr>
        <w:t>Combined use of foliar fertilisers and herbicides in arable crops</w:t>
      </w:r>
    </w:p>
    <w:p w14:paraId="6B6AE0D4" w14:textId="77777777" w:rsidR="00B760C9" w:rsidRDefault="00B760C9" w:rsidP="00B760C9">
      <w:pPr>
        <w:jc w:val="both"/>
        <w:rPr>
          <w:rFonts w:ascii="Times New Roman" w:hAnsi="Times New Roman" w:cs="Times New Roman"/>
        </w:rPr>
      </w:pPr>
    </w:p>
    <w:p w14:paraId="7E401A20" w14:textId="77777777" w:rsidR="0085654D" w:rsidRDefault="0085654D" w:rsidP="00B760C9">
      <w:pPr>
        <w:jc w:val="both"/>
        <w:rPr>
          <w:rFonts w:ascii="Times New Roman" w:hAnsi="Times New Roman" w:cs="Times New Roman"/>
        </w:rPr>
      </w:pPr>
    </w:p>
    <w:p w14:paraId="7C373A3A" w14:textId="77777777" w:rsidR="0085654D" w:rsidRPr="004624B5" w:rsidRDefault="0085654D" w:rsidP="00B760C9">
      <w:pPr>
        <w:jc w:val="both"/>
        <w:rPr>
          <w:rFonts w:ascii="Times New Roman" w:hAnsi="Times New Roman" w:cs="Times New Roman"/>
        </w:rPr>
      </w:pPr>
    </w:p>
    <w:p w14:paraId="6DC1C5F8" w14:textId="77777777" w:rsidR="008215A2" w:rsidRDefault="008215A2" w:rsidP="008215A2">
      <w:pPr>
        <w:pStyle w:val="Akapitzlist"/>
        <w:spacing w:beforeLines="60" w:before="144" w:afterLines="60" w:after="144" w:line="240" w:lineRule="auto"/>
        <w:jc w:val="both"/>
        <w:rPr>
          <w:color w:val="31331F"/>
        </w:rPr>
      </w:pPr>
    </w:p>
    <w:p w14:paraId="3DD4A185" w14:textId="77777777" w:rsidR="00534777" w:rsidRDefault="00DF6060">
      <w:pPr>
        <w:pStyle w:val="Akapitzlist"/>
        <w:numPr>
          <w:ilvl w:val="0"/>
          <w:numId w:val="8"/>
        </w:numPr>
        <w:spacing w:beforeLines="60" w:before="144" w:afterLines="60" w:after="144" w:line="240" w:lineRule="auto"/>
        <w:jc w:val="both"/>
        <w:rPr>
          <w:rFonts w:ascii="Times New Roman" w:hAnsi="Times New Roman" w:cs="Times New Roman"/>
          <w:sz w:val="24"/>
          <w:szCs w:val="24"/>
        </w:rPr>
      </w:pPr>
      <w:r w:rsidRPr="00D13A12">
        <w:rPr>
          <w:rFonts w:ascii="Times New Roman" w:hAnsi="Times New Roman" w:cs="Times New Roman"/>
          <w:b/>
          <w:sz w:val="24"/>
        </w:rPr>
        <w:lastRenderedPageBreak/>
        <w:t xml:space="preserve"> Conditions to be met by the candidate</w:t>
      </w:r>
    </w:p>
    <w:p w14:paraId="214550D9" w14:textId="77777777" w:rsidR="00D13A12" w:rsidRPr="00D13A12" w:rsidRDefault="00D13A12" w:rsidP="00D13A12">
      <w:pPr>
        <w:pStyle w:val="Akapitzlist"/>
        <w:spacing w:beforeLines="60" w:before="144" w:afterLines="60" w:after="144" w:line="240" w:lineRule="auto"/>
        <w:ind w:left="1080"/>
        <w:jc w:val="both"/>
        <w:rPr>
          <w:rFonts w:ascii="Times New Roman" w:hAnsi="Times New Roman" w:cs="Times New Roman"/>
          <w:sz w:val="24"/>
          <w:szCs w:val="24"/>
        </w:rPr>
      </w:pPr>
    </w:p>
    <w:p w14:paraId="7B3B4D06" w14:textId="77777777" w:rsidR="00534777" w:rsidRDefault="00E0673D">
      <w:pPr>
        <w:pStyle w:val="Akapitzlist"/>
        <w:spacing w:beforeLines="60" w:before="144" w:afterLines="60" w:after="144" w:line="240" w:lineRule="auto"/>
        <w:jc w:val="both"/>
        <w:rPr>
          <w:rFonts w:ascii="Times New Roman" w:hAnsi="Times New Roman" w:cs="Times New Roman"/>
          <w:sz w:val="24"/>
          <w:szCs w:val="24"/>
        </w:rPr>
      </w:pPr>
      <w:r>
        <w:rPr>
          <w:rFonts w:ascii="Times New Roman" w:hAnsi="Times New Roman" w:cs="Times New Roman"/>
          <w:b/>
          <w:sz w:val="24"/>
        </w:rPr>
        <w:t>Mandatory requirements</w:t>
      </w:r>
    </w:p>
    <w:p w14:paraId="2D06E83A" w14:textId="77777777" w:rsidR="00D13A12" w:rsidRPr="00D13A12" w:rsidRDefault="00D13A12" w:rsidP="00D13A12">
      <w:pPr>
        <w:pStyle w:val="Akapitzlist"/>
        <w:spacing w:beforeLines="60" w:before="144" w:afterLines="60" w:after="144" w:line="240" w:lineRule="auto"/>
        <w:jc w:val="both"/>
        <w:rPr>
          <w:rFonts w:ascii="Times New Roman" w:hAnsi="Times New Roman" w:cs="Times New Roman"/>
          <w:sz w:val="24"/>
          <w:szCs w:val="24"/>
        </w:rPr>
      </w:pPr>
    </w:p>
    <w:p w14:paraId="7D07B516" w14:textId="77777777" w:rsidR="00534777" w:rsidRDefault="00E0673D">
      <w:pPr>
        <w:pStyle w:val="Akapitzlist"/>
        <w:numPr>
          <w:ilvl w:val="0"/>
          <w:numId w:val="15"/>
        </w:numPr>
        <w:spacing w:beforeLines="60" w:before="144" w:afterLines="60" w:after="144" w:line="240" w:lineRule="auto"/>
        <w:ind w:left="714" w:hanging="357"/>
        <w:jc w:val="both"/>
        <w:rPr>
          <w:rFonts w:ascii="Times New Roman" w:hAnsi="Times New Roman" w:cs="Times New Roman"/>
          <w:sz w:val="24"/>
        </w:rPr>
      </w:pPr>
      <w:r>
        <w:rPr>
          <w:rFonts w:ascii="Times New Roman" w:hAnsi="Times New Roman" w:cs="Times New Roman"/>
          <w:sz w:val="24"/>
        </w:rPr>
        <w:t xml:space="preserve">Possession of a </w:t>
      </w:r>
      <w:r w:rsidR="004624B5">
        <w:rPr>
          <w:rFonts w:ascii="Times New Roman" w:hAnsi="Times New Roman" w:cs="Times New Roman"/>
          <w:sz w:val="24"/>
        </w:rPr>
        <w:t xml:space="preserve">post-doctoral </w:t>
      </w:r>
      <w:r>
        <w:rPr>
          <w:rFonts w:ascii="Times New Roman" w:hAnsi="Times New Roman" w:cs="Times New Roman"/>
          <w:sz w:val="24"/>
        </w:rPr>
        <w:t xml:space="preserve">degree </w:t>
      </w:r>
      <w:r w:rsidR="008E0023" w:rsidRPr="008B58F1">
        <w:rPr>
          <w:rFonts w:ascii="Times New Roman" w:hAnsi="Times New Roman" w:cs="Times New Roman"/>
          <w:sz w:val="24"/>
        </w:rPr>
        <w:t xml:space="preserve">in agricultural </w:t>
      </w:r>
      <w:r w:rsidR="00DD0ABF" w:rsidRPr="008B58F1">
        <w:rPr>
          <w:rFonts w:ascii="Times New Roman" w:hAnsi="Times New Roman" w:cs="Times New Roman"/>
          <w:sz w:val="24"/>
        </w:rPr>
        <w:t xml:space="preserve">and/or related </w:t>
      </w:r>
      <w:r w:rsidR="008E0023" w:rsidRPr="008B58F1">
        <w:rPr>
          <w:rFonts w:ascii="Times New Roman" w:hAnsi="Times New Roman" w:cs="Times New Roman"/>
          <w:sz w:val="24"/>
        </w:rPr>
        <w:t>sciences</w:t>
      </w:r>
      <w:r w:rsidR="00E27A76">
        <w:rPr>
          <w:rFonts w:ascii="Times New Roman" w:hAnsi="Times New Roman" w:cs="Times New Roman"/>
          <w:sz w:val="24"/>
        </w:rPr>
        <w:t>,</w:t>
      </w:r>
    </w:p>
    <w:p w14:paraId="2BBAF9CA" w14:textId="77777777" w:rsidR="00534777" w:rsidRDefault="00E0673D">
      <w:pPr>
        <w:pStyle w:val="Akapitzlist"/>
        <w:numPr>
          <w:ilvl w:val="0"/>
          <w:numId w:val="15"/>
        </w:numPr>
        <w:spacing w:beforeLines="60" w:before="144" w:afterLines="60" w:after="144"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Willingness to undertake research issues justified by the needs of the Institute,</w:t>
      </w:r>
    </w:p>
    <w:p w14:paraId="3F0D8A55" w14:textId="77777777" w:rsidR="00534777" w:rsidRDefault="00E0673D">
      <w:pPr>
        <w:pStyle w:val="Akapitzlist"/>
        <w:numPr>
          <w:ilvl w:val="0"/>
          <w:numId w:val="15"/>
        </w:numPr>
        <w:spacing w:beforeLines="60" w:before="144" w:afterLines="60" w:after="144" w:line="240" w:lineRule="auto"/>
        <w:ind w:left="714" w:hanging="357"/>
        <w:jc w:val="both"/>
        <w:rPr>
          <w:rFonts w:ascii="Times New Roman" w:hAnsi="Times New Roman" w:cs="Times New Roman"/>
          <w:sz w:val="24"/>
        </w:rPr>
      </w:pPr>
      <w:r>
        <w:rPr>
          <w:rFonts w:ascii="Times New Roman" w:eastAsia="Times New Roman" w:hAnsi="Times New Roman" w:cs="Times New Roman"/>
          <w:sz w:val="24"/>
          <w:szCs w:val="24"/>
          <w:lang w:eastAsia="pl-PL"/>
        </w:rPr>
        <w:t>Leadership of an externally funded research project or equivalent,</w:t>
      </w:r>
      <w:r w:rsidR="00E27A76">
        <w:rPr>
          <w:rFonts w:ascii="Times New Roman" w:eastAsia="Times New Roman" w:hAnsi="Times New Roman" w:cs="Times New Roman"/>
          <w:sz w:val="24"/>
          <w:szCs w:val="24"/>
          <w:lang w:eastAsia="pl-PL"/>
        </w:rPr>
        <w:t>,</w:t>
      </w:r>
    </w:p>
    <w:p w14:paraId="0580B174" w14:textId="77777777" w:rsidR="00534777" w:rsidRDefault="00E0673D">
      <w:pPr>
        <w:pStyle w:val="Akapitzlist"/>
        <w:numPr>
          <w:ilvl w:val="0"/>
          <w:numId w:val="15"/>
        </w:numPr>
        <w:spacing w:beforeLines="60" w:before="144" w:afterLines="60" w:after="144" w:line="240" w:lineRule="auto"/>
        <w:ind w:left="714" w:hanging="357"/>
        <w:jc w:val="both"/>
        <w:rPr>
          <w:rFonts w:ascii="Times New Roman" w:hAnsi="Times New Roman" w:cs="Times New Roman"/>
          <w:sz w:val="24"/>
        </w:rPr>
      </w:pPr>
      <w:r>
        <w:rPr>
          <w:rFonts w:ascii="Times New Roman" w:eastAsia="Times New Roman" w:hAnsi="Times New Roman" w:cs="Times New Roman"/>
          <w:sz w:val="24"/>
          <w:szCs w:val="24"/>
          <w:lang w:eastAsia="pl-PL"/>
        </w:rPr>
        <w:t>National or foreign research internship, or comparable collaboration with a foreign research institution</w:t>
      </w:r>
      <w:r w:rsidR="00E27A7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documented by joint projects and/or scientific output,</w:t>
      </w:r>
    </w:p>
    <w:p w14:paraId="35246910" w14:textId="77777777" w:rsidR="00534777" w:rsidRDefault="00E0673D">
      <w:pPr>
        <w:pStyle w:val="Akapitzlist"/>
        <w:numPr>
          <w:ilvl w:val="0"/>
          <w:numId w:val="15"/>
        </w:numPr>
        <w:spacing w:beforeLines="60" w:before="144" w:afterLines="60" w:after="144" w:line="240" w:lineRule="auto"/>
        <w:ind w:left="714" w:hanging="357"/>
        <w:jc w:val="both"/>
        <w:rPr>
          <w:rFonts w:ascii="Times New Roman" w:hAnsi="Times New Roman" w:cs="Times New Roman"/>
          <w:sz w:val="24"/>
        </w:rPr>
      </w:pPr>
      <w:r>
        <w:rPr>
          <w:rFonts w:ascii="Times New Roman" w:eastAsia="Times New Roman" w:hAnsi="Times New Roman" w:cs="Times New Roman"/>
          <w:sz w:val="24"/>
          <w:szCs w:val="24"/>
          <w:lang w:eastAsia="pl-PL"/>
        </w:rPr>
        <w:t>Achievement in the training of research staff - acting as supervisor in at least one doctoral thesis initiated</w:t>
      </w:r>
      <w:r w:rsidR="00E27A76">
        <w:rPr>
          <w:rFonts w:ascii="Times New Roman" w:eastAsia="Times New Roman" w:hAnsi="Times New Roman" w:cs="Times New Roman"/>
          <w:sz w:val="24"/>
          <w:szCs w:val="24"/>
          <w:lang w:eastAsia="pl-PL"/>
        </w:rPr>
        <w:t>,</w:t>
      </w:r>
    </w:p>
    <w:p w14:paraId="50DF4DF3" w14:textId="77777777" w:rsidR="00534777" w:rsidRDefault="00E0673D">
      <w:pPr>
        <w:pStyle w:val="Akapitzlist"/>
        <w:numPr>
          <w:ilvl w:val="0"/>
          <w:numId w:val="15"/>
        </w:numPr>
        <w:spacing w:beforeLines="60" w:before="144" w:afterLines="60" w:after="144" w:line="240" w:lineRule="auto"/>
        <w:ind w:left="714" w:hanging="357"/>
        <w:jc w:val="both"/>
        <w:rPr>
          <w:rFonts w:ascii="Times New Roman" w:hAnsi="Times New Roman" w:cs="Times New Roman"/>
          <w:sz w:val="24"/>
        </w:rPr>
      </w:pPr>
      <w:r w:rsidRPr="0085654D">
        <w:rPr>
          <w:rFonts w:ascii="Times New Roman" w:eastAsia="Times New Roman" w:hAnsi="Times New Roman" w:cs="Times New Roman"/>
          <w:sz w:val="24"/>
          <w:szCs w:val="24"/>
          <w:lang w:eastAsia="pl-PL"/>
        </w:rPr>
        <w:t xml:space="preserve">Achievements in previous scientific work, including authorship or co-authorship of scientific publications with a total value of at least 300 points based on the evaluation according to the list </w:t>
      </w:r>
      <w:r w:rsidR="0085654D">
        <w:rPr>
          <w:rFonts w:ascii="Times New Roman" w:eastAsia="Times New Roman" w:hAnsi="Times New Roman" w:cs="Times New Roman"/>
          <w:sz w:val="24"/>
          <w:szCs w:val="24"/>
          <w:lang w:eastAsia="pl-PL"/>
        </w:rPr>
        <w:t xml:space="preserve">of </w:t>
      </w:r>
      <w:r w:rsidRPr="0085654D">
        <w:rPr>
          <w:rFonts w:ascii="Times New Roman" w:eastAsia="Times New Roman" w:hAnsi="Times New Roman" w:cs="Times New Roman"/>
          <w:sz w:val="24"/>
          <w:szCs w:val="24"/>
          <w:lang w:eastAsia="pl-PL"/>
        </w:rPr>
        <w:t>journals from the MNiSW list,</w:t>
      </w:r>
    </w:p>
    <w:p w14:paraId="21BE3387" w14:textId="77777777" w:rsidR="00534777" w:rsidRDefault="00E0673D">
      <w:pPr>
        <w:pStyle w:val="Akapitzlist"/>
        <w:numPr>
          <w:ilvl w:val="0"/>
          <w:numId w:val="15"/>
        </w:numPr>
        <w:spacing w:beforeLines="60" w:before="144" w:afterLines="60" w:after="144" w:line="240" w:lineRule="auto"/>
        <w:jc w:val="both"/>
        <w:rPr>
          <w:rFonts w:ascii="Times New Roman" w:eastAsia="Times New Roman" w:hAnsi="Times New Roman" w:cs="Times New Roman"/>
          <w:sz w:val="24"/>
          <w:szCs w:val="24"/>
          <w:lang w:eastAsia="pl-PL"/>
        </w:rPr>
      </w:pPr>
      <w:r w:rsidRPr="0085654D">
        <w:rPr>
          <w:rFonts w:ascii="Times New Roman" w:eastAsia="Times New Roman" w:hAnsi="Times New Roman" w:cs="Times New Roman"/>
          <w:sz w:val="24"/>
          <w:szCs w:val="24"/>
          <w:lang w:eastAsia="pl-PL"/>
        </w:rPr>
        <w:t xml:space="preserve">Activity in scientific life and organisational skills (reviews of doctoral theses </w:t>
      </w:r>
      <w:r>
        <w:rPr>
          <w:rFonts w:ascii="Times New Roman" w:eastAsia="Times New Roman" w:hAnsi="Times New Roman" w:cs="Times New Roman"/>
          <w:sz w:val="24"/>
          <w:szCs w:val="24"/>
          <w:lang w:eastAsia="pl-PL"/>
        </w:rPr>
        <w:t>and in postdoctoral proceedings and of publications and/or research projects, organisation and participation in conferences, organisation of workshops, courses, etc.).</w:t>
      </w:r>
    </w:p>
    <w:p w14:paraId="18CB8A20" w14:textId="77777777" w:rsidR="0085654D" w:rsidRDefault="0085654D" w:rsidP="00E27A76">
      <w:pPr>
        <w:pStyle w:val="Akapitzlist"/>
        <w:spacing w:beforeLines="60" w:before="144" w:afterLines="60" w:after="144" w:line="240" w:lineRule="auto"/>
        <w:ind w:left="714"/>
        <w:jc w:val="both"/>
        <w:rPr>
          <w:rFonts w:ascii="Times New Roman" w:eastAsia="Times New Roman" w:hAnsi="Times New Roman" w:cs="Times New Roman"/>
          <w:b/>
          <w:bCs/>
          <w:sz w:val="24"/>
          <w:szCs w:val="24"/>
          <w:lang w:eastAsia="pl-PL"/>
        </w:rPr>
      </w:pPr>
    </w:p>
    <w:p w14:paraId="537EBD6C" w14:textId="77777777" w:rsidR="0085654D" w:rsidRDefault="0085654D" w:rsidP="00E27A76">
      <w:pPr>
        <w:pStyle w:val="Akapitzlist"/>
        <w:spacing w:beforeLines="60" w:before="144" w:afterLines="60" w:after="144" w:line="240" w:lineRule="auto"/>
        <w:ind w:left="714"/>
        <w:jc w:val="both"/>
        <w:rPr>
          <w:rFonts w:ascii="Times New Roman" w:eastAsia="Times New Roman" w:hAnsi="Times New Roman" w:cs="Times New Roman"/>
          <w:b/>
          <w:bCs/>
          <w:sz w:val="24"/>
          <w:szCs w:val="24"/>
          <w:lang w:eastAsia="pl-PL"/>
        </w:rPr>
      </w:pPr>
    </w:p>
    <w:p w14:paraId="4035C33B" w14:textId="77777777" w:rsidR="00534777" w:rsidRDefault="00E0673D">
      <w:pPr>
        <w:pStyle w:val="Akapitzlist"/>
        <w:spacing w:beforeLines="60" w:before="144" w:afterLines="60" w:after="144" w:line="240" w:lineRule="auto"/>
        <w:ind w:left="714"/>
        <w:jc w:val="both"/>
        <w:rPr>
          <w:rFonts w:ascii="Times New Roman" w:eastAsia="Times New Roman" w:hAnsi="Times New Roman" w:cs="Times New Roman"/>
          <w:b/>
          <w:bCs/>
          <w:sz w:val="24"/>
          <w:szCs w:val="24"/>
          <w:lang w:eastAsia="pl-PL"/>
        </w:rPr>
      </w:pPr>
      <w:r w:rsidRPr="00E27A76">
        <w:rPr>
          <w:rFonts w:ascii="Times New Roman" w:eastAsia="Times New Roman" w:hAnsi="Times New Roman" w:cs="Times New Roman"/>
          <w:b/>
          <w:bCs/>
          <w:sz w:val="24"/>
          <w:szCs w:val="24"/>
          <w:lang w:eastAsia="pl-PL"/>
        </w:rPr>
        <w:t>Additional skills useful for the position</w:t>
      </w:r>
    </w:p>
    <w:p w14:paraId="698F96F5" w14:textId="77777777" w:rsidR="0085654D" w:rsidRDefault="0085654D" w:rsidP="00E27A76">
      <w:pPr>
        <w:pStyle w:val="Akapitzlist"/>
        <w:spacing w:beforeLines="60" w:before="144" w:afterLines="60" w:after="144" w:line="240" w:lineRule="auto"/>
        <w:ind w:left="714"/>
        <w:jc w:val="both"/>
        <w:rPr>
          <w:rFonts w:ascii="Times New Roman" w:eastAsia="Times New Roman" w:hAnsi="Times New Roman" w:cs="Times New Roman"/>
          <w:b/>
          <w:bCs/>
          <w:sz w:val="24"/>
          <w:szCs w:val="24"/>
          <w:lang w:eastAsia="pl-PL"/>
        </w:rPr>
      </w:pPr>
    </w:p>
    <w:p w14:paraId="449F1DC1" w14:textId="77777777" w:rsidR="00534777" w:rsidRDefault="00E0673D">
      <w:pPr>
        <w:pStyle w:val="Akapitzlist"/>
        <w:numPr>
          <w:ilvl w:val="0"/>
          <w:numId w:val="20"/>
        </w:numPr>
        <w:spacing w:before="100" w:beforeAutospacing="1" w:after="100" w:afterAutospacing="1" w:line="276" w:lineRule="auto"/>
        <w:jc w:val="both"/>
        <w:rPr>
          <w:rFonts w:ascii="Times New Roman" w:hAnsi="Times New Roman" w:cs="Times New Roman"/>
          <w:sz w:val="24"/>
          <w:szCs w:val="24"/>
        </w:rPr>
      </w:pPr>
      <w:r w:rsidRPr="0085654D">
        <w:rPr>
          <w:rFonts w:ascii="Times New Roman" w:hAnsi="Times New Roman" w:cs="Times New Roman"/>
          <w:sz w:val="24"/>
          <w:szCs w:val="24"/>
        </w:rPr>
        <w:t>Knowledge of the world literature on trace elements in agriculture with particular reference to the assessment of their deficiencies and excesses in soils and plants</w:t>
      </w:r>
    </w:p>
    <w:p w14:paraId="27454C68" w14:textId="77777777" w:rsidR="00534777" w:rsidRDefault="00E0673D">
      <w:pPr>
        <w:pStyle w:val="Akapitzlist"/>
        <w:numPr>
          <w:ilvl w:val="0"/>
          <w:numId w:val="20"/>
        </w:numPr>
        <w:spacing w:before="100" w:beforeAutospacing="1" w:after="100" w:afterAutospacing="1" w:line="276" w:lineRule="auto"/>
        <w:jc w:val="both"/>
        <w:rPr>
          <w:rFonts w:ascii="Times New Roman" w:hAnsi="Times New Roman" w:cs="Times New Roman"/>
          <w:sz w:val="24"/>
          <w:szCs w:val="24"/>
        </w:rPr>
      </w:pPr>
      <w:r w:rsidRPr="0085654D">
        <w:rPr>
          <w:rFonts w:ascii="Times New Roman" w:hAnsi="Times New Roman" w:cs="Times New Roman"/>
          <w:sz w:val="24"/>
          <w:szCs w:val="24"/>
        </w:rPr>
        <w:t>Experience in planning and conducting rigorous field, micro plot and vase experiments</w:t>
      </w:r>
    </w:p>
    <w:p w14:paraId="2890FCB6" w14:textId="77777777" w:rsidR="00534777" w:rsidRDefault="00E0673D">
      <w:pPr>
        <w:pStyle w:val="Akapitzlist"/>
        <w:numPr>
          <w:ilvl w:val="0"/>
          <w:numId w:val="20"/>
        </w:numPr>
        <w:spacing w:before="100" w:beforeAutospacing="1" w:after="100" w:afterAutospacing="1" w:line="276" w:lineRule="auto"/>
        <w:jc w:val="both"/>
        <w:rPr>
          <w:rFonts w:ascii="Times New Roman" w:hAnsi="Times New Roman" w:cs="Times New Roman"/>
          <w:sz w:val="24"/>
          <w:szCs w:val="24"/>
        </w:rPr>
      </w:pPr>
      <w:r w:rsidRPr="0085654D">
        <w:rPr>
          <w:rFonts w:ascii="Times New Roman" w:hAnsi="Times New Roman" w:cs="Times New Roman"/>
          <w:sz w:val="24"/>
          <w:szCs w:val="24"/>
        </w:rPr>
        <w:t>Statistical skills in data analysis: analysis of variance, multivariate analysis (cluster analysis, PCA method ), multiple regression</w:t>
      </w:r>
    </w:p>
    <w:p w14:paraId="5D3B9E2B" w14:textId="77777777" w:rsidR="00534777" w:rsidRDefault="00E0673D">
      <w:pPr>
        <w:pStyle w:val="Akapitzlist"/>
        <w:numPr>
          <w:ilvl w:val="0"/>
          <w:numId w:val="20"/>
        </w:numPr>
        <w:spacing w:before="100" w:beforeAutospacing="1" w:after="100" w:afterAutospacing="1" w:line="276" w:lineRule="auto"/>
        <w:jc w:val="both"/>
        <w:rPr>
          <w:rFonts w:ascii="Times New Roman" w:hAnsi="Times New Roman" w:cs="Times New Roman"/>
          <w:sz w:val="24"/>
          <w:szCs w:val="24"/>
        </w:rPr>
      </w:pPr>
      <w:r w:rsidRPr="00511512">
        <w:rPr>
          <w:rFonts w:ascii="Times New Roman" w:hAnsi="Times New Roman" w:cs="Times New Roman"/>
          <w:sz w:val="24"/>
          <w:szCs w:val="24"/>
        </w:rPr>
        <w:t>Operation of the Statgraphics computer programme</w:t>
      </w:r>
    </w:p>
    <w:p w14:paraId="532FBF79" w14:textId="77777777" w:rsidR="00534777" w:rsidRDefault="00E0673D">
      <w:pPr>
        <w:pStyle w:val="Akapitzlist"/>
        <w:numPr>
          <w:ilvl w:val="0"/>
          <w:numId w:val="20"/>
        </w:numPr>
        <w:spacing w:before="100" w:beforeAutospacing="1" w:after="100" w:afterAutospacing="1" w:line="276" w:lineRule="auto"/>
        <w:jc w:val="both"/>
        <w:rPr>
          <w:rFonts w:ascii="Times New Roman" w:hAnsi="Times New Roman" w:cs="Times New Roman"/>
          <w:sz w:val="24"/>
          <w:szCs w:val="24"/>
        </w:rPr>
      </w:pPr>
      <w:r w:rsidRPr="00511512">
        <w:rPr>
          <w:rFonts w:ascii="Times New Roman" w:hAnsi="Times New Roman" w:cs="Times New Roman"/>
          <w:sz w:val="24"/>
          <w:szCs w:val="24"/>
        </w:rPr>
        <w:t>Ability to visually identify nutrient deficiencies in plants under field conditions, with particular emphasis on micronutrients.</w:t>
      </w:r>
    </w:p>
    <w:p w14:paraId="69D1555A" w14:textId="77777777" w:rsidR="00534777" w:rsidRDefault="00E0673D">
      <w:pPr>
        <w:pStyle w:val="Akapitzlist"/>
        <w:numPr>
          <w:ilvl w:val="0"/>
          <w:numId w:val="11"/>
        </w:numPr>
        <w:spacing w:beforeLines="60" w:before="144" w:afterLines="60" w:after="144"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Motivation for scientific work documented by publications and participation in scientific life (including acting as an assistant promoter, scientific internships, participation in scientific conferences).</w:t>
      </w:r>
    </w:p>
    <w:p w14:paraId="1EC45A14" w14:textId="77777777" w:rsidR="00534777" w:rsidRDefault="00E0673D">
      <w:pPr>
        <w:pStyle w:val="Akapitzlist"/>
        <w:numPr>
          <w:ilvl w:val="0"/>
          <w:numId w:val="11"/>
        </w:numPr>
        <w:spacing w:beforeLines="60" w:before="144" w:afterLines="60" w:after="144"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Demonstrated knowledge of spoken and written English.</w:t>
      </w:r>
    </w:p>
    <w:p w14:paraId="6DC078D2" w14:textId="77777777" w:rsidR="00701294" w:rsidRPr="00F67347" w:rsidRDefault="00701294" w:rsidP="00701294">
      <w:pPr>
        <w:pStyle w:val="Akapitzlist"/>
        <w:spacing w:beforeLines="60" w:before="144" w:afterLines="60" w:after="144" w:line="240" w:lineRule="auto"/>
        <w:rPr>
          <w:rFonts w:ascii="Times New Roman" w:eastAsia="Times New Roman" w:hAnsi="Times New Roman" w:cs="Times New Roman"/>
          <w:sz w:val="24"/>
          <w:szCs w:val="24"/>
          <w:lang w:eastAsia="pl-PL"/>
        </w:rPr>
      </w:pPr>
    </w:p>
    <w:p w14:paraId="0BE7FC0A" w14:textId="77777777" w:rsidR="00701294" w:rsidRDefault="00701294" w:rsidP="00701294">
      <w:pPr>
        <w:spacing w:beforeLines="60" w:before="144" w:afterLines="60" w:after="144" w:line="240" w:lineRule="auto"/>
        <w:ind w:left="720"/>
        <w:rPr>
          <w:rFonts w:ascii="Times New Roman" w:eastAsia="Times New Roman" w:hAnsi="Times New Roman" w:cs="Times New Roman"/>
          <w:sz w:val="24"/>
          <w:szCs w:val="24"/>
          <w:lang w:eastAsia="pl-PL"/>
        </w:rPr>
      </w:pPr>
    </w:p>
    <w:p w14:paraId="5DBCC6E6" w14:textId="77777777" w:rsidR="00701294" w:rsidRPr="00D01B01" w:rsidRDefault="00701294" w:rsidP="00701294">
      <w:pPr>
        <w:spacing w:beforeLines="60" w:before="144" w:afterLines="60" w:after="144" w:line="240" w:lineRule="auto"/>
        <w:ind w:left="1440"/>
        <w:rPr>
          <w:rFonts w:ascii="Times New Roman" w:eastAsia="Times New Roman" w:hAnsi="Times New Roman" w:cs="Times New Roman"/>
          <w:sz w:val="24"/>
          <w:szCs w:val="24"/>
          <w:lang w:eastAsia="pl-PL"/>
        </w:rPr>
      </w:pPr>
    </w:p>
    <w:p w14:paraId="2E275965" w14:textId="77777777" w:rsidR="00534777" w:rsidRDefault="00E0673D">
      <w:pPr>
        <w:spacing w:beforeLines="60" w:before="144" w:afterLines="60" w:after="144" w:line="240" w:lineRule="auto"/>
        <w:rPr>
          <w:rFonts w:ascii="Times New Roman" w:eastAsia="Times New Roman" w:hAnsi="Times New Roman" w:cs="Times New Roman"/>
          <w:sz w:val="24"/>
          <w:szCs w:val="24"/>
          <w:lang w:eastAsia="pl-PL"/>
        </w:rPr>
      </w:pPr>
      <w:r>
        <w:rPr>
          <w:rFonts w:ascii="Times New Roman" w:eastAsia="Times New Roman" w:hAnsi="Symbol" w:cs="Times New Roman"/>
          <w:b/>
          <w:bCs/>
          <w:sz w:val="24"/>
          <w:szCs w:val="24"/>
          <w:lang w:eastAsia="pl-PL"/>
        </w:rPr>
        <w:t>III</w:t>
      </w:r>
      <w:r w:rsidR="00D01B01" w:rsidRPr="00D01B01">
        <w:rPr>
          <w:rFonts w:ascii="Times New Roman" w:eastAsia="Times New Roman" w:hAnsi="Symbol" w:cs="Times New Roman"/>
          <w:b/>
          <w:bCs/>
          <w:sz w:val="24"/>
          <w:szCs w:val="24"/>
          <w:lang w:eastAsia="pl-PL"/>
        </w:rPr>
        <w:t xml:space="preserve">. </w:t>
      </w:r>
      <w:r w:rsidR="00D01B01" w:rsidRPr="00D01B01">
        <w:rPr>
          <w:rFonts w:ascii="Times New Roman" w:eastAsia="Times New Roman" w:hAnsi="Times New Roman" w:cs="Times New Roman"/>
          <w:b/>
          <w:bCs/>
          <w:sz w:val="24"/>
          <w:szCs w:val="24"/>
          <w:lang w:eastAsia="pl-PL"/>
        </w:rPr>
        <w:t xml:space="preserve">Remuneration of a staff member employed as </w:t>
      </w:r>
      <w:r w:rsidR="00313E15">
        <w:rPr>
          <w:rFonts w:ascii="Times New Roman" w:eastAsia="Times New Roman" w:hAnsi="Times New Roman" w:cs="Times New Roman"/>
          <w:b/>
          <w:bCs/>
          <w:sz w:val="24"/>
          <w:szCs w:val="24"/>
          <w:lang w:eastAsia="pl-PL"/>
        </w:rPr>
        <w:t>a professor</w:t>
      </w:r>
      <w:r w:rsidR="00D01B01" w:rsidRPr="00D01B01">
        <w:rPr>
          <w:rFonts w:ascii="Times New Roman" w:eastAsia="Times New Roman" w:hAnsi="Times New Roman" w:cs="Times New Roman"/>
          <w:b/>
          <w:bCs/>
          <w:sz w:val="24"/>
          <w:szCs w:val="24"/>
          <w:lang w:eastAsia="pl-PL"/>
        </w:rPr>
        <w:t>:</w:t>
      </w:r>
    </w:p>
    <w:p w14:paraId="369D4A7D" w14:textId="77777777" w:rsidR="00534777" w:rsidRDefault="00313E15">
      <w:pPr>
        <w:spacing w:beforeLines="60" w:before="144" w:afterLines="60" w:after="144"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Wages of 190% -330% of the</w:t>
      </w:r>
      <w:r w:rsidR="00E907B6">
        <w:rPr>
          <w:rFonts w:ascii="Times New Roman" w:eastAsia="Times New Roman" w:hAnsi="Times New Roman" w:cs="Times New Roman"/>
          <w:sz w:val="24"/>
          <w:szCs w:val="24"/>
          <w:lang w:eastAsia="pl-PL"/>
        </w:rPr>
        <w:t xml:space="preserve"> </w:t>
      </w:r>
      <w:proofErr w:type="spellStart"/>
      <w:r w:rsidR="00E907B6">
        <w:rPr>
          <w:rFonts w:ascii="Times New Roman" w:eastAsia="Times New Roman" w:hAnsi="Times New Roman" w:cs="Times New Roman"/>
          <w:sz w:val="24"/>
          <w:szCs w:val="24"/>
          <w:lang w:eastAsia="pl-PL"/>
        </w:rPr>
        <w:t>Polish</w:t>
      </w:r>
      <w:proofErr w:type="spellEnd"/>
      <w:r w:rsidR="00E907B6">
        <w:rPr>
          <w:rFonts w:ascii="Times New Roman" w:eastAsia="Times New Roman" w:hAnsi="Times New Roman" w:cs="Times New Roman"/>
          <w:sz w:val="24"/>
          <w:szCs w:val="24"/>
          <w:lang w:eastAsia="pl-PL"/>
        </w:rPr>
        <w:t xml:space="preserve"> </w:t>
      </w:r>
      <w:proofErr w:type="spellStart"/>
      <w:r w:rsidR="00E907B6">
        <w:rPr>
          <w:rFonts w:ascii="Times New Roman" w:eastAsia="Times New Roman" w:hAnsi="Times New Roman" w:cs="Times New Roman"/>
          <w:sz w:val="24"/>
          <w:szCs w:val="24"/>
          <w:lang w:eastAsia="pl-PL"/>
        </w:rPr>
        <w:t>national</w:t>
      </w:r>
      <w:proofErr w:type="spellEnd"/>
      <w:r>
        <w:rPr>
          <w:rFonts w:ascii="Times New Roman" w:eastAsia="Times New Roman" w:hAnsi="Times New Roman" w:cs="Times New Roman"/>
          <w:sz w:val="24"/>
          <w:szCs w:val="24"/>
          <w:lang w:eastAsia="pl-PL"/>
        </w:rPr>
        <w:t xml:space="preserve"> minimum </w:t>
      </w:r>
      <w:proofErr w:type="spellStart"/>
      <w:r w:rsidR="00E907B6">
        <w:rPr>
          <w:rFonts w:ascii="Times New Roman" w:eastAsia="Times New Roman" w:hAnsi="Times New Roman" w:cs="Times New Roman"/>
          <w:sz w:val="24"/>
          <w:szCs w:val="24"/>
          <w:lang w:eastAsia="pl-PL"/>
        </w:rPr>
        <w:t>salary</w:t>
      </w:r>
      <w:proofErr w:type="spellEnd"/>
    </w:p>
    <w:p w14:paraId="4B3F6C3C" w14:textId="77777777" w:rsidR="00511512" w:rsidRDefault="00511512" w:rsidP="00261DD7">
      <w:pPr>
        <w:spacing w:beforeLines="60" w:before="144" w:afterLines="60" w:after="144" w:line="240" w:lineRule="auto"/>
        <w:ind w:left="720"/>
        <w:rPr>
          <w:rFonts w:ascii="Times New Roman" w:eastAsia="Times New Roman" w:hAnsi="Times New Roman" w:cs="Times New Roman"/>
          <w:sz w:val="24"/>
          <w:szCs w:val="24"/>
          <w:lang w:eastAsia="pl-PL"/>
        </w:rPr>
      </w:pPr>
    </w:p>
    <w:p w14:paraId="5B2816EE" w14:textId="77777777" w:rsidR="00F67347" w:rsidRPr="00F67347" w:rsidRDefault="00F67347" w:rsidP="00A43851">
      <w:pPr>
        <w:spacing w:beforeLines="60" w:before="144" w:afterLines="60" w:after="144" w:line="240" w:lineRule="auto"/>
        <w:ind w:left="360"/>
        <w:rPr>
          <w:rStyle w:val="Uwydatnienie"/>
          <w:b/>
          <w:bCs/>
        </w:rPr>
      </w:pPr>
    </w:p>
    <w:p w14:paraId="2C04A033" w14:textId="77777777" w:rsidR="00534777" w:rsidRDefault="00261DD7">
      <w:pPr>
        <w:spacing w:beforeLines="60" w:before="144" w:afterLines="60" w:after="144" w:line="240" w:lineRule="auto"/>
        <w:ind w:left="360"/>
        <w:jc w:val="both"/>
        <w:rPr>
          <w:rFonts w:ascii="Times New Roman" w:hAnsi="Times New Roman" w:cs="Times New Roman"/>
          <w:b/>
          <w:sz w:val="24"/>
        </w:rPr>
      </w:pPr>
      <w:r>
        <w:rPr>
          <w:rFonts w:ascii="Times New Roman" w:hAnsi="Times New Roman" w:cs="Times New Roman"/>
          <w:b/>
          <w:sz w:val="24"/>
        </w:rPr>
        <w:t xml:space="preserve">IV. </w:t>
      </w:r>
      <w:r w:rsidR="00F67347" w:rsidRPr="00261DD7">
        <w:rPr>
          <w:rFonts w:ascii="Times New Roman" w:hAnsi="Times New Roman" w:cs="Times New Roman"/>
          <w:b/>
          <w:sz w:val="24"/>
        </w:rPr>
        <w:t>Documents required</w:t>
      </w:r>
    </w:p>
    <w:p w14:paraId="4882820B" w14:textId="77777777" w:rsidR="00F67347" w:rsidRPr="00CC2B36" w:rsidRDefault="00F67347" w:rsidP="00F67347">
      <w:pPr>
        <w:pStyle w:val="Akapitzlist"/>
        <w:spacing w:beforeLines="60" w:before="144" w:afterLines="60" w:after="144" w:line="240" w:lineRule="auto"/>
        <w:ind w:left="1080"/>
        <w:jc w:val="both"/>
        <w:rPr>
          <w:rFonts w:ascii="Times New Roman" w:hAnsi="Times New Roman" w:cs="Times New Roman"/>
          <w:b/>
          <w:sz w:val="24"/>
        </w:rPr>
      </w:pPr>
    </w:p>
    <w:p w14:paraId="51C3BEB4" w14:textId="77777777" w:rsidR="00534777" w:rsidRDefault="00E0673D">
      <w:pPr>
        <w:pStyle w:val="Akapitzlist"/>
        <w:numPr>
          <w:ilvl w:val="0"/>
          <w:numId w:val="4"/>
        </w:numPr>
        <w:spacing w:beforeLines="60" w:before="144" w:afterLines="60" w:after="144" w:line="240" w:lineRule="auto"/>
        <w:jc w:val="both"/>
        <w:rPr>
          <w:rFonts w:ascii="Times New Roman" w:hAnsi="Times New Roman" w:cs="Times New Roman"/>
          <w:sz w:val="24"/>
        </w:rPr>
      </w:pPr>
      <w:r w:rsidRPr="00CC2B36">
        <w:rPr>
          <w:rFonts w:ascii="Times New Roman" w:hAnsi="Times New Roman" w:cs="Times New Roman"/>
          <w:sz w:val="24"/>
        </w:rPr>
        <w:t>Curriculum Vitae</w:t>
      </w:r>
    </w:p>
    <w:p w14:paraId="5D77F002" w14:textId="77777777" w:rsidR="00534777" w:rsidRDefault="00E0673D">
      <w:pPr>
        <w:pStyle w:val="Akapitzlist"/>
        <w:numPr>
          <w:ilvl w:val="0"/>
          <w:numId w:val="4"/>
        </w:numPr>
        <w:spacing w:beforeLines="60" w:before="144" w:afterLines="60" w:after="144" w:line="240" w:lineRule="auto"/>
        <w:jc w:val="both"/>
        <w:rPr>
          <w:rFonts w:ascii="Times New Roman" w:hAnsi="Times New Roman" w:cs="Times New Roman"/>
          <w:sz w:val="24"/>
        </w:rPr>
      </w:pPr>
      <w:r w:rsidRPr="00CC2B36">
        <w:rPr>
          <w:rFonts w:ascii="Times New Roman" w:hAnsi="Times New Roman" w:cs="Times New Roman"/>
          <w:sz w:val="24"/>
        </w:rPr>
        <w:t>Cover letter - briefly outlining the Candidate's interests.</w:t>
      </w:r>
    </w:p>
    <w:p w14:paraId="5D3F56CA" w14:textId="77777777" w:rsidR="00534777" w:rsidRDefault="00E0673D">
      <w:pPr>
        <w:pStyle w:val="Akapitzlist"/>
        <w:numPr>
          <w:ilvl w:val="0"/>
          <w:numId w:val="4"/>
        </w:numPr>
        <w:spacing w:beforeLines="60" w:before="144" w:afterLines="60" w:after="144" w:line="240" w:lineRule="auto"/>
        <w:jc w:val="both"/>
        <w:rPr>
          <w:rFonts w:ascii="Times New Roman" w:hAnsi="Times New Roman" w:cs="Times New Roman"/>
          <w:sz w:val="24"/>
        </w:rPr>
      </w:pPr>
      <w:r w:rsidRPr="00CC2B36">
        <w:rPr>
          <w:rFonts w:ascii="Times New Roman" w:hAnsi="Times New Roman" w:cs="Times New Roman"/>
          <w:sz w:val="24"/>
        </w:rPr>
        <w:t>Research and scientific achievements to date and future career plans</w:t>
      </w:r>
    </w:p>
    <w:p w14:paraId="61F169F5" w14:textId="77777777" w:rsidR="00534777" w:rsidRDefault="00261DD7">
      <w:pPr>
        <w:pStyle w:val="Akapitzlist"/>
        <w:numPr>
          <w:ilvl w:val="0"/>
          <w:numId w:val="4"/>
        </w:numPr>
        <w:spacing w:beforeLines="60" w:before="144" w:afterLines="60" w:after="144" w:line="240" w:lineRule="auto"/>
        <w:jc w:val="both"/>
        <w:rPr>
          <w:rFonts w:ascii="Times New Roman" w:hAnsi="Times New Roman" w:cs="Times New Roman"/>
          <w:sz w:val="24"/>
        </w:rPr>
      </w:pPr>
      <w:r>
        <w:rPr>
          <w:rFonts w:ascii="Times New Roman" w:hAnsi="Times New Roman" w:cs="Times New Roman"/>
          <w:sz w:val="24"/>
        </w:rPr>
        <w:lastRenderedPageBreak/>
        <w:t>Documents evidencing academic degrees and titles held,</w:t>
      </w:r>
    </w:p>
    <w:p w14:paraId="057ACF66" w14:textId="77777777" w:rsidR="00534777" w:rsidRDefault="00E0673D">
      <w:pPr>
        <w:pStyle w:val="Akapitzlist"/>
        <w:numPr>
          <w:ilvl w:val="0"/>
          <w:numId w:val="4"/>
        </w:numPr>
        <w:spacing w:beforeLines="60" w:before="144" w:afterLines="60" w:after="144" w:line="240" w:lineRule="auto"/>
        <w:jc w:val="both"/>
        <w:rPr>
          <w:rFonts w:ascii="Times New Roman" w:hAnsi="Times New Roman" w:cs="Times New Roman"/>
          <w:sz w:val="24"/>
        </w:rPr>
      </w:pPr>
      <w:r w:rsidRPr="00CC2B36">
        <w:rPr>
          <w:rFonts w:ascii="Times New Roman" w:hAnsi="Times New Roman" w:cs="Times New Roman"/>
          <w:sz w:val="24"/>
        </w:rPr>
        <w:t>List of publications and other scientific achievements</w:t>
      </w:r>
    </w:p>
    <w:p w14:paraId="5373250A" w14:textId="77777777" w:rsidR="00534777" w:rsidRDefault="00E0673D">
      <w:pPr>
        <w:pStyle w:val="Akapitzlist"/>
        <w:numPr>
          <w:ilvl w:val="0"/>
          <w:numId w:val="4"/>
        </w:numPr>
        <w:spacing w:beforeLines="60" w:before="144" w:afterLines="60" w:after="144" w:line="240" w:lineRule="auto"/>
        <w:jc w:val="both"/>
        <w:rPr>
          <w:rFonts w:ascii="Times New Roman" w:hAnsi="Times New Roman" w:cs="Times New Roman"/>
          <w:sz w:val="24"/>
        </w:rPr>
      </w:pPr>
      <w:r w:rsidRPr="00CC2B36">
        <w:rPr>
          <w:rFonts w:ascii="Times New Roman" w:hAnsi="Times New Roman" w:cs="Times New Roman"/>
          <w:sz w:val="24"/>
        </w:rPr>
        <w:t>A statement that upon commencement of employment the institute will be the primary place of work</w:t>
      </w:r>
      <w:r w:rsidR="00511512">
        <w:rPr>
          <w:rFonts w:ascii="Times New Roman" w:hAnsi="Times New Roman" w:cs="Times New Roman"/>
          <w:sz w:val="24"/>
        </w:rPr>
        <w:t>,</w:t>
      </w:r>
    </w:p>
    <w:p w14:paraId="0360D830" w14:textId="77777777" w:rsidR="00534777" w:rsidRDefault="00E0673D">
      <w:pPr>
        <w:pStyle w:val="Akapitzlist"/>
        <w:numPr>
          <w:ilvl w:val="0"/>
          <w:numId w:val="4"/>
        </w:numPr>
        <w:spacing w:beforeLines="60" w:before="144" w:afterLines="60" w:after="144" w:line="240" w:lineRule="auto"/>
        <w:jc w:val="both"/>
        <w:rPr>
          <w:rFonts w:ascii="Times New Roman" w:hAnsi="Times New Roman" w:cs="Times New Roman"/>
          <w:sz w:val="24"/>
        </w:rPr>
      </w:pPr>
      <w:r>
        <w:rPr>
          <w:rFonts w:ascii="Times New Roman" w:hAnsi="Times New Roman" w:cs="Times New Roman"/>
          <w:sz w:val="24"/>
        </w:rPr>
        <w:t xml:space="preserve">Consent </w:t>
      </w:r>
      <w:r w:rsidRPr="00CC2B36">
        <w:rPr>
          <w:rFonts w:ascii="Times New Roman" w:hAnsi="Times New Roman" w:cs="Times New Roman"/>
          <w:sz w:val="24"/>
        </w:rPr>
        <w:t>to the processing of personal data</w:t>
      </w:r>
      <w:r w:rsidR="00511512">
        <w:rPr>
          <w:rFonts w:ascii="Times New Roman" w:hAnsi="Times New Roman" w:cs="Times New Roman"/>
          <w:sz w:val="24"/>
        </w:rPr>
        <w:t>.</w:t>
      </w:r>
    </w:p>
    <w:p w14:paraId="35525DF7" w14:textId="77777777" w:rsidR="00261DD7" w:rsidRDefault="00261DD7" w:rsidP="00261DD7">
      <w:pPr>
        <w:pStyle w:val="Akapitzlist"/>
        <w:spacing w:beforeLines="60" w:before="144" w:afterLines="60" w:after="144" w:line="240" w:lineRule="auto"/>
        <w:jc w:val="both"/>
        <w:rPr>
          <w:rFonts w:ascii="Times New Roman" w:hAnsi="Times New Roman" w:cs="Times New Roman"/>
          <w:sz w:val="24"/>
        </w:rPr>
      </w:pPr>
    </w:p>
    <w:p w14:paraId="33EB8CDF" w14:textId="77777777" w:rsidR="00261DD7" w:rsidRDefault="00261DD7" w:rsidP="00261DD7">
      <w:pPr>
        <w:pStyle w:val="Akapitzlist"/>
        <w:spacing w:beforeLines="60" w:before="144" w:afterLines="60" w:after="144" w:line="240" w:lineRule="auto"/>
        <w:jc w:val="both"/>
        <w:rPr>
          <w:rFonts w:ascii="Times New Roman" w:hAnsi="Times New Roman" w:cs="Times New Roman"/>
          <w:sz w:val="24"/>
        </w:rPr>
      </w:pPr>
    </w:p>
    <w:p w14:paraId="6E880D11" w14:textId="77777777" w:rsidR="00534777" w:rsidRDefault="00E0673D">
      <w:pPr>
        <w:spacing w:beforeLines="60" w:before="144" w:afterLines="60" w:after="144" w:line="240" w:lineRule="auto"/>
        <w:ind w:left="360"/>
        <w:rPr>
          <w:rStyle w:val="Uwydatnienie"/>
        </w:rPr>
      </w:pPr>
      <w:r>
        <w:rPr>
          <w:rStyle w:val="Uwydatnienie"/>
        </w:rPr>
        <w:t>Employees of IUNG-PIB are not obliged to submit the documents listed in points 4, 6,7</w:t>
      </w:r>
    </w:p>
    <w:p w14:paraId="746A3F02" w14:textId="77777777" w:rsidR="00F67347" w:rsidRPr="00F67347" w:rsidRDefault="00F67347" w:rsidP="00261DD7">
      <w:pPr>
        <w:spacing w:beforeLines="60" w:before="144" w:afterLines="60" w:after="144" w:line="240" w:lineRule="auto"/>
        <w:rPr>
          <w:rFonts w:ascii="Times New Roman" w:eastAsia="Times New Roman" w:hAnsi="Times New Roman" w:cs="Times New Roman"/>
          <w:b/>
          <w:bCs/>
          <w:sz w:val="24"/>
          <w:szCs w:val="24"/>
          <w:lang w:eastAsia="pl-PL"/>
        </w:rPr>
      </w:pPr>
    </w:p>
    <w:p w14:paraId="2B00170E" w14:textId="77777777" w:rsidR="00534777" w:rsidRDefault="00E0673D">
      <w:pPr>
        <w:spacing w:beforeLines="60" w:before="144" w:afterLines="60" w:after="144" w:line="240" w:lineRule="auto"/>
        <w:rPr>
          <w:rFonts w:ascii="Times New Roman" w:eastAsia="Times New Roman" w:hAnsi="Times New Roman" w:cs="Times New Roman"/>
          <w:b/>
          <w:bCs/>
          <w:sz w:val="24"/>
          <w:szCs w:val="24"/>
          <w:lang w:eastAsia="pl-PL"/>
        </w:rPr>
      </w:pPr>
      <w:r w:rsidRPr="008B58F1">
        <w:rPr>
          <w:rFonts w:ascii="Times New Roman" w:hAnsi="Times New Roman" w:cs="Times New Roman"/>
          <w:b/>
          <w:bCs/>
          <w:sz w:val="24"/>
        </w:rPr>
        <w:t>V.</w:t>
      </w:r>
      <w:r w:rsidRPr="008B58F1">
        <w:rPr>
          <w:rFonts w:ascii="Times New Roman" w:eastAsia="Times New Roman" w:hAnsi="Times New Roman" w:cs="Times New Roman"/>
          <w:b/>
          <w:bCs/>
          <w:sz w:val="24"/>
          <w:szCs w:val="24"/>
          <w:lang w:eastAsia="pl-PL"/>
        </w:rPr>
        <w:t xml:space="preserve"> Form, date and place of submission of documents:</w:t>
      </w:r>
    </w:p>
    <w:p w14:paraId="3D813A25" w14:textId="77777777" w:rsidR="00534777" w:rsidRDefault="00E0673D">
      <w:pPr>
        <w:spacing w:beforeLines="60" w:before="144" w:afterLines="60" w:after="144" w:line="240" w:lineRule="auto"/>
        <w:rPr>
          <w:rFonts w:ascii="Times New Roman" w:eastAsia="Times New Roman" w:hAnsi="Times New Roman" w:cs="Times New Roman"/>
          <w:sz w:val="24"/>
          <w:szCs w:val="24"/>
          <w:lang w:eastAsia="pl-PL"/>
        </w:rPr>
      </w:pPr>
      <w:r w:rsidRPr="008B58F1">
        <w:rPr>
          <w:rFonts w:ascii="Times New Roman" w:eastAsia="Times New Roman" w:hAnsi="Times New Roman" w:cs="Times New Roman"/>
          <w:sz w:val="24"/>
          <w:szCs w:val="24"/>
          <w:lang w:eastAsia="pl-PL"/>
        </w:rPr>
        <w:t xml:space="preserve">The required documents should be sent by post to the </w:t>
      </w:r>
      <w:proofErr w:type="spellStart"/>
      <w:r w:rsidRPr="008B58F1">
        <w:rPr>
          <w:rFonts w:ascii="Times New Roman" w:eastAsia="Times New Roman" w:hAnsi="Times New Roman" w:cs="Times New Roman"/>
          <w:sz w:val="24"/>
          <w:szCs w:val="24"/>
          <w:lang w:eastAsia="pl-PL"/>
        </w:rPr>
        <w:t>address</w:t>
      </w:r>
      <w:proofErr w:type="spellEnd"/>
      <w:r w:rsidRPr="008B58F1">
        <w:rPr>
          <w:rFonts w:ascii="Times New Roman" w:eastAsia="Times New Roman" w:hAnsi="Times New Roman" w:cs="Times New Roman"/>
          <w:sz w:val="24"/>
          <w:szCs w:val="24"/>
          <w:lang w:eastAsia="pl-PL"/>
        </w:rPr>
        <w:t xml:space="preserve"> of the </w:t>
      </w:r>
      <w:proofErr w:type="spellStart"/>
      <w:r w:rsidRPr="008B58F1">
        <w:rPr>
          <w:rFonts w:ascii="Times New Roman" w:eastAsia="Times New Roman" w:hAnsi="Times New Roman" w:cs="Times New Roman"/>
          <w:sz w:val="24"/>
          <w:szCs w:val="24"/>
          <w:lang w:eastAsia="pl-PL"/>
        </w:rPr>
        <w:t>Institute</w:t>
      </w:r>
      <w:proofErr w:type="spellEnd"/>
      <w:r w:rsidRPr="008B58F1">
        <w:rPr>
          <w:rFonts w:ascii="Times New Roman" w:eastAsia="Times New Roman" w:hAnsi="Times New Roman" w:cs="Times New Roman"/>
          <w:sz w:val="24"/>
          <w:szCs w:val="24"/>
          <w:lang w:eastAsia="pl-PL"/>
        </w:rPr>
        <w:t xml:space="preserve"> (</w:t>
      </w:r>
      <w:r w:rsidRPr="00827EDD">
        <w:rPr>
          <w:rFonts w:ascii="Times New Roman" w:eastAsia="Times New Roman" w:hAnsi="Times New Roman" w:cs="Times New Roman"/>
          <w:sz w:val="24"/>
          <w:szCs w:val="24"/>
          <w:lang w:eastAsia="pl-PL"/>
        </w:rPr>
        <w:t xml:space="preserve">The </w:t>
      </w:r>
      <w:proofErr w:type="spellStart"/>
      <w:r w:rsidRPr="00827EDD">
        <w:rPr>
          <w:rFonts w:ascii="Times New Roman" w:eastAsia="Times New Roman" w:hAnsi="Times New Roman" w:cs="Times New Roman"/>
          <w:sz w:val="24"/>
          <w:szCs w:val="24"/>
          <w:lang w:eastAsia="pl-PL"/>
        </w:rPr>
        <w:t>Institute</w:t>
      </w:r>
      <w:proofErr w:type="spellEnd"/>
      <w:r w:rsidRPr="00827EDD">
        <w:rPr>
          <w:rFonts w:ascii="Times New Roman" w:eastAsia="Times New Roman" w:hAnsi="Times New Roman" w:cs="Times New Roman"/>
          <w:sz w:val="24"/>
          <w:szCs w:val="24"/>
          <w:lang w:eastAsia="pl-PL"/>
        </w:rPr>
        <w:t xml:space="preserve"> of </w:t>
      </w:r>
      <w:proofErr w:type="spellStart"/>
      <w:r w:rsidRPr="00827EDD">
        <w:rPr>
          <w:rFonts w:ascii="Times New Roman" w:eastAsia="Times New Roman" w:hAnsi="Times New Roman" w:cs="Times New Roman"/>
          <w:sz w:val="24"/>
          <w:szCs w:val="24"/>
          <w:lang w:eastAsia="pl-PL"/>
        </w:rPr>
        <w:t>Soil</w:t>
      </w:r>
      <w:proofErr w:type="spellEnd"/>
      <w:r w:rsidRPr="00827EDD">
        <w:rPr>
          <w:rFonts w:ascii="Times New Roman" w:eastAsia="Times New Roman" w:hAnsi="Times New Roman" w:cs="Times New Roman"/>
          <w:sz w:val="24"/>
          <w:szCs w:val="24"/>
          <w:lang w:eastAsia="pl-PL"/>
        </w:rPr>
        <w:t xml:space="preserve"> Science </w:t>
      </w:r>
      <w:r>
        <w:rPr>
          <w:rFonts w:ascii="Times New Roman" w:eastAsia="Times New Roman" w:hAnsi="Times New Roman" w:cs="Times New Roman"/>
          <w:sz w:val="24"/>
          <w:szCs w:val="24"/>
          <w:lang w:eastAsia="pl-PL"/>
        </w:rPr>
        <w:t xml:space="preserve">and Plant </w:t>
      </w:r>
      <w:proofErr w:type="spellStart"/>
      <w:r>
        <w:rPr>
          <w:rFonts w:ascii="Times New Roman" w:eastAsia="Times New Roman" w:hAnsi="Times New Roman" w:cs="Times New Roman"/>
          <w:sz w:val="24"/>
          <w:szCs w:val="24"/>
          <w:lang w:eastAsia="pl-PL"/>
        </w:rPr>
        <w:t>Cultivation</w:t>
      </w:r>
      <w:proofErr w:type="spellEnd"/>
      <w:r>
        <w:rPr>
          <w:rFonts w:ascii="Times New Roman" w:eastAsia="Times New Roman" w:hAnsi="Times New Roman" w:cs="Times New Roman"/>
          <w:sz w:val="24"/>
          <w:szCs w:val="24"/>
          <w:lang w:eastAsia="pl-PL"/>
        </w:rPr>
        <w:t xml:space="preserve"> –</w:t>
      </w:r>
      <w:r w:rsidRPr="00827EDD">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State</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Research</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Institute</w:t>
      </w:r>
      <w:proofErr w:type="spellEnd"/>
      <w:r w:rsidRPr="008B58F1">
        <w:rPr>
          <w:rFonts w:ascii="Times New Roman" w:eastAsia="Times New Roman" w:hAnsi="Times New Roman" w:cs="Times New Roman"/>
          <w:sz w:val="24"/>
          <w:szCs w:val="24"/>
          <w:lang w:eastAsia="pl-PL"/>
        </w:rPr>
        <w:t>, 24-100 Puławy, ul. Czartoryskich 8 or submitted in person to the Institute's staff from Monday to Friday from 7 -15</w:t>
      </w:r>
      <w:r w:rsidRPr="008B58F1">
        <w:rPr>
          <w:rFonts w:ascii="Times New Roman" w:eastAsia="Times New Roman" w:hAnsi="Times New Roman" w:cs="Times New Roman"/>
          <w:sz w:val="24"/>
          <w:szCs w:val="24"/>
          <w:vertAlign w:val="superscript"/>
          <w:lang w:eastAsia="pl-PL"/>
        </w:rPr>
        <w:t>0000</w:t>
      </w:r>
      <w:r w:rsidRPr="008B58F1">
        <w:rPr>
          <w:rFonts w:ascii="Times New Roman" w:eastAsia="Times New Roman" w:hAnsi="Times New Roman" w:cs="Times New Roman"/>
          <w:sz w:val="24"/>
          <w:szCs w:val="24"/>
          <w:lang w:eastAsia="pl-PL"/>
        </w:rPr>
        <w:t xml:space="preserve"> or electronically to the e-mail address: kadry@iung.pulawy.pl by </w:t>
      </w:r>
      <w:r w:rsidR="00212CB0">
        <w:rPr>
          <w:rFonts w:ascii="Times New Roman" w:eastAsia="Times New Roman" w:hAnsi="Times New Roman" w:cs="Times New Roman"/>
          <w:b/>
          <w:bCs/>
          <w:sz w:val="24"/>
          <w:szCs w:val="24"/>
          <w:lang w:eastAsia="pl-PL"/>
        </w:rPr>
        <w:t>15</w:t>
      </w:r>
      <w:r w:rsidRPr="008B58F1">
        <w:rPr>
          <w:rFonts w:ascii="Times New Roman" w:eastAsia="Times New Roman" w:hAnsi="Times New Roman" w:cs="Times New Roman"/>
          <w:b/>
          <w:bCs/>
          <w:sz w:val="24"/>
          <w:szCs w:val="24"/>
          <w:lang w:eastAsia="pl-PL"/>
        </w:rPr>
        <w:t>.</w:t>
      </w:r>
      <w:r w:rsidR="00261DD7">
        <w:rPr>
          <w:rFonts w:ascii="Times New Roman" w:eastAsia="Times New Roman" w:hAnsi="Times New Roman" w:cs="Times New Roman"/>
          <w:b/>
          <w:bCs/>
          <w:sz w:val="24"/>
          <w:szCs w:val="24"/>
          <w:lang w:eastAsia="pl-PL"/>
        </w:rPr>
        <w:t>04</w:t>
      </w:r>
      <w:r w:rsidRPr="008B58F1">
        <w:rPr>
          <w:rFonts w:ascii="Times New Roman" w:eastAsia="Times New Roman" w:hAnsi="Times New Roman" w:cs="Times New Roman"/>
          <w:b/>
          <w:bCs/>
          <w:sz w:val="24"/>
          <w:szCs w:val="24"/>
          <w:lang w:eastAsia="pl-PL"/>
        </w:rPr>
        <w:t>.2023r</w:t>
      </w:r>
      <w:r w:rsidRPr="008B58F1">
        <w:rPr>
          <w:rFonts w:ascii="Times New Roman" w:eastAsia="Times New Roman" w:hAnsi="Times New Roman" w:cs="Times New Roman"/>
          <w:sz w:val="24"/>
          <w:szCs w:val="24"/>
          <w:lang w:eastAsia="pl-PL"/>
        </w:rPr>
        <w:t>.</w:t>
      </w:r>
    </w:p>
    <w:p w14:paraId="21A070EA" w14:textId="77777777" w:rsidR="00534777" w:rsidRDefault="00E0673D">
      <w:pPr>
        <w:spacing w:beforeLines="60" w:before="144" w:afterLines="60" w:after="144" w:line="240" w:lineRule="auto"/>
        <w:rPr>
          <w:rFonts w:ascii="Times New Roman" w:eastAsia="Times New Roman" w:hAnsi="Times New Roman" w:cs="Times New Roman"/>
          <w:sz w:val="24"/>
          <w:szCs w:val="24"/>
          <w:lang w:eastAsia="pl-PL"/>
        </w:rPr>
      </w:pPr>
      <w:r w:rsidRPr="008B58F1">
        <w:rPr>
          <w:rFonts w:ascii="Times New Roman" w:eastAsia="Times New Roman" w:hAnsi="Times New Roman" w:cs="Times New Roman"/>
          <w:sz w:val="24"/>
          <w:szCs w:val="24"/>
          <w:lang w:eastAsia="pl-PL"/>
        </w:rPr>
        <w:t>The announcement of the results will take place no later than 2 weeks after the conclusion of the competition.</w:t>
      </w:r>
    </w:p>
    <w:p w14:paraId="231881D3" w14:textId="77777777" w:rsidR="00534777" w:rsidRDefault="00E0673D">
      <w:pPr>
        <w:spacing w:beforeLines="60" w:before="144" w:afterLines="60" w:after="144" w:line="240" w:lineRule="auto"/>
        <w:rPr>
          <w:rFonts w:ascii="Times New Roman" w:eastAsia="Times New Roman" w:hAnsi="Times New Roman" w:cs="Times New Roman"/>
          <w:sz w:val="24"/>
          <w:szCs w:val="24"/>
          <w:lang w:eastAsia="pl-PL"/>
        </w:rPr>
      </w:pPr>
      <w:r w:rsidRPr="008B58F1">
        <w:rPr>
          <w:rFonts w:ascii="Times New Roman" w:eastAsia="Times New Roman" w:hAnsi="Times New Roman" w:cs="Times New Roman"/>
          <w:sz w:val="24"/>
          <w:szCs w:val="24"/>
          <w:lang w:eastAsia="pl-PL"/>
        </w:rPr>
        <w:t>The Institute may recruit a member of staff as from the 01st of the month following the announcement of the results of the competition. I am informed that the Institute has implemented and maintains the standards of the European Charter for Researchers and the principles of the Code of Conduct for the Recruitment of Researchers and the OTMR policy, in accordance with the guidelines and recommendations of the European Commission.</w:t>
      </w:r>
    </w:p>
    <w:p w14:paraId="7E3933B2" w14:textId="77777777" w:rsidR="00827EDD" w:rsidRDefault="00827EDD" w:rsidP="00A43851">
      <w:pPr>
        <w:spacing w:beforeLines="60" w:before="144" w:afterLines="60" w:after="144" w:line="240" w:lineRule="auto"/>
        <w:rPr>
          <w:rFonts w:ascii="Times New Roman" w:eastAsia="Times New Roman" w:hAnsi="Times New Roman" w:cs="Times New Roman"/>
          <w:b/>
          <w:bCs/>
          <w:sz w:val="24"/>
          <w:szCs w:val="24"/>
          <w:lang w:eastAsia="pl-PL"/>
        </w:rPr>
      </w:pPr>
    </w:p>
    <w:p w14:paraId="73812EC5" w14:textId="77777777" w:rsidR="00313E15" w:rsidRDefault="00313E15" w:rsidP="00A43851">
      <w:pPr>
        <w:spacing w:beforeLines="60" w:before="144" w:afterLines="60" w:after="144" w:line="240" w:lineRule="auto"/>
        <w:rPr>
          <w:rFonts w:ascii="Times New Roman" w:eastAsia="Times New Roman" w:hAnsi="Times New Roman" w:cs="Times New Roman"/>
          <w:b/>
          <w:bCs/>
          <w:sz w:val="24"/>
          <w:szCs w:val="24"/>
          <w:lang w:eastAsia="pl-PL"/>
        </w:rPr>
      </w:pPr>
    </w:p>
    <w:p w14:paraId="3DEC2631" w14:textId="77777777" w:rsidR="00534777" w:rsidRDefault="00E0673D">
      <w:p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b/>
          <w:bCs/>
          <w:sz w:val="24"/>
          <w:szCs w:val="24"/>
          <w:lang w:eastAsia="pl-PL"/>
        </w:rPr>
        <w:t>Information clause on the processing of personal data of the person participating in the selection procedure</w:t>
      </w:r>
    </w:p>
    <w:p w14:paraId="2781EB90" w14:textId="77777777" w:rsidR="00534777" w:rsidRDefault="00E0673D">
      <w:p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 xml:space="preserve">With reference to the content of Article 13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 (OJ EU.L 119 of 04.05.2016, p. 1 and OJ EU.L 127 of 23.05.2018 p. 2 </w:t>
      </w:r>
      <w:proofErr w:type="spellStart"/>
      <w:r w:rsidRPr="00827EDD">
        <w:rPr>
          <w:rFonts w:ascii="Times New Roman" w:eastAsia="Times New Roman" w:hAnsi="Times New Roman" w:cs="Times New Roman"/>
          <w:sz w:val="24"/>
          <w:szCs w:val="24"/>
          <w:lang w:eastAsia="pl-PL"/>
        </w:rPr>
        <w:t>hereinafter</w:t>
      </w:r>
      <w:proofErr w:type="spellEnd"/>
      <w:r w:rsidRPr="00827EDD">
        <w:rPr>
          <w:rFonts w:ascii="Times New Roman" w:eastAsia="Times New Roman" w:hAnsi="Times New Roman" w:cs="Times New Roman"/>
          <w:sz w:val="24"/>
          <w:szCs w:val="24"/>
          <w:lang w:eastAsia="pl-PL"/>
        </w:rPr>
        <w:t xml:space="preserve"> the "</w:t>
      </w:r>
      <w:proofErr w:type="spellStart"/>
      <w:r w:rsidRPr="00827EDD">
        <w:rPr>
          <w:rFonts w:ascii="Times New Roman" w:eastAsia="Times New Roman" w:hAnsi="Times New Roman" w:cs="Times New Roman"/>
          <w:sz w:val="24"/>
          <w:szCs w:val="24"/>
          <w:lang w:eastAsia="pl-PL"/>
        </w:rPr>
        <w:t>Regulation</w:t>
      </w:r>
      <w:proofErr w:type="spellEnd"/>
      <w:r w:rsidRPr="00827EDD">
        <w:rPr>
          <w:rFonts w:ascii="Times New Roman" w:eastAsia="Times New Roman" w:hAnsi="Times New Roman" w:cs="Times New Roman"/>
          <w:sz w:val="24"/>
          <w:szCs w:val="24"/>
          <w:lang w:eastAsia="pl-PL"/>
        </w:rPr>
        <w:t xml:space="preserve">" - The </w:t>
      </w:r>
      <w:proofErr w:type="spellStart"/>
      <w:r w:rsidRPr="00827EDD">
        <w:rPr>
          <w:rFonts w:ascii="Times New Roman" w:eastAsia="Times New Roman" w:hAnsi="Times New Roman" w:cs="Times New Roman"/>
          <w:sz w:val="24"/>
          <w:szCs w:val="24"/>
          <w:lang w:eastAsia="pl-PL"/>
        </w:rPr>
        <w:t>Institute</w:t>
      </w:r>
      <w:proofErr w:type="spellEnd"/>
      <w:r w:rsidRPr="00827EDD">
        <w:rPr>
          <w:rFonts w:ascii="Times New Roman" w:eastAsia="Times New Roman" w:hAnsi="Times New Roman" w:cs="Times New Roman"/>
          <w:sz w:val="24"/>
          <w:szCs w:val="24"/>
          <w:lang w:eastAsia="pl-PL"/>
        </w:rPr>
        <w:t xml:space="preserve"> of </w:t>
      </w:r>
      <w:proofErr w:type="spellStart"/>
      <w:r w:rsidRPr="00827EDD">
        <w:rPr>
          <w:rFonts w:ascii="Times New Roman" w:eastAsia="Times New Roman" w:hAnsi="Times New Roman" w:cs="Times New Roman"/>
          <w:sz w:val="24"/>
          <w:szCs w:val="24"/>
          <w:lang w:eastAsia="pl-PL"/>
        </w:rPr>
        <w:t>Soil</w:t>
      </w:r>
      <w:proofErr w:type="spellEnd"/>
      <w:r w:rsidRPr="00827EDD">
        <w:rPr>
          <w:rFonts w:ascii="Times New Roman" w:eastAsia="Times New Roman" w:hAnsi="Times New Roman" w:cs="Times New Roman"/>
          <w:sz w:val="24"/>
          <w:szCs w:val="24"/>
          <w:lang w:eastAsia="pl-PL"/>
        </w:rPr>
        <w:t xml:space="preserve"> Science </w:t>
      </w:r>
      <w:r>
        <w:rPr>
          <w:rFonts w:ascii="Times New Roman" w:eastAsia="Times New Roman" w:hAnsi="Times New Roman" w:cs="Times New Roman"/>
          <w:sz w:val="24"/>
          <w:szCs w:val="24"/>
          <w:lang w:eastAsia="pl-PL"/>
        </w:rPr>
        <w:t xml:space="preserve">and Plant </w:t>
      </w:r>
      <w:proofErr w:type="spellStart"/>
      <w:r>
        <w:rPr>
          <w:rFonts w:ascii="Times New Roman" w:eastAsia="Times New Roman" w:hAnsi="Times New Roman" w:cs="Times New Roman"/>
          <w:sz w:val="24"/>
          <w:szCs w:val="24"/>
          <w:lang w:eastAsia="pl-PL"/>
        </w:rPr>
        <w:t>Cultivation</w:t>
      </w:r>
      <w:proofErr w:type="spellEnd"/>
      <w:r>
        <w:rPr>
          <w:rFonts w:ascii="Times New Roman" w:eastAsia="Times New Roman" w:hAnsi="Times New Roman" w:cs="Times New Roman"/>
          <w:sz w:val="24"/>
          <w:szCs w:val="24"/>
          <w:lang w:eastAsia="pl-PL"/>
        </w:rPr>
        <w:t xml:space="preserve"> –</w:t>
      </w:r>
      <w:r w:rsidRPr="00827EDD">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State</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Research</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Institute</w:t>
      </w:r>
      <w:proofErr w:type="spellEnd"/>
      <w:r>
        <w:rPr>
          <w:rFonts w:ascii="Times New Roman" w:eastAsia="Times New Roman" w:hAnsi="Times New Roman" w:cs="Times New Roman"/>
          <w:sz w:val="24"/>
          <w:szCs w:val="24"/>
          <w:lang w:eastAsia="pl-PL"/>
        </w:rPr>
        <w:t xml:space="preserve"> </w:t>
      </w:r>
      <w:r w:rsidRPr="00827EDD">
        <w:rPr>
          <w:rFonts w:ascii="Times New Roman" w:eastAsia="Times New Roman" w:hAnsi="Times New Roman" w:cs="Times New Roman"/>
          <w:sz w:val="24"/>
          <w:szCs w:val="24"/>
          <w:lang w:eastAsia="pl-PL"/>
        </w:rPr>
        <w:t xml:space="preserve"> in Puławy </w:t>
      </w:r>
      <w:proofErr w:type="spellStart"/>
      <w:r w:rsidRPr="00827EDD">
        <w:rPr>
          <w:rFonts w:ascii="Times New Roman" w:eastAsia="Times New Roman" w:hAnsi="Times New Roman" w:cs="Times New Roman"/>
          <w:sz w:val="24"/>
          <w:szCs w:val="24"/>
          <w:lang w:eastAsia="pl-PL"/>
        </w:rPr>
        <w:t>informs</w:t>
      </w:r>
      <w:proofErr w:type="spellEnd"/>
      <w:r w:rsidRPr="00827EDD">
        <w:rPr>
          <w:rFonts w:ascii="Times New Roman" w:eastAsia="Times New Roman" w:hAnsi="Times New Roman" w:cs="Times New Roman"/>
          <w:sz w:val="24"/>
          <w:szCs w:val="24"/>
          <w:lang w:eastAsia="pl-PL"/>
        </w:rPr>
        <w:t xml:space="preserve"> </w:t>
      </w:r>
      <w:proofErr w:type="spellStart"/>
      <w:r w:rsidRPr="00827EDD">
        <w:rPr>
          <w:rFonts w:ascii="Times New Roman" w:eastAsia="Times New Roman" w:hAnsi="Times New Roman" w:cs="Times New Roman"/>
          <w:sz w:val="24"/>
          <w:szCs w:val="24"/>
          <w:lang w:eastAsia="pl-PL"/>
        </w:rPr>
        <w:t>that</w:t>
      </w:r>
      <w:proofErr w:type="spellEnd"/>
      <w:r w:rsidRPr="00827EDD">
        <w:rPr>
          <w:rFonts w:ascii="Times New Roman" w:eastAsia="Times New Roman" w:hAnsi="Times New Roman" w:cs="Times New Roman"/>
          <w:sz w:val="24"/>
          <w:szCs w:val="24"/>
          <w:lang w:eastAsia="pl-PL"/>
        </w:rPr>
        <w:t>:</w:t>
      </w:r>
    </w:p>
    <w:p w14:paraId="3E36AAE9"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b/>
          <w:bCs/>
          <w:sz w:val="24"/>
          <w:szCs w:val="24"/>
          <w:lang w:eastAsia="pl-PL"/>
        </w:rPr>
        <w:t xml:space="preserve">The administrator of </w:t>
      </w:r>
      <w:proofErr w:type="spellStart"/>
      <w:r w:rsidRPr="00827EDD">
        <w:rPr>
          <w:rFonts w:ascii="Times New Roman" w:eastAsia="Times New Roman" w:hAnsi="Times New Roman" w:cs="Times New Roman"/>
          <w:sz w:val="24"/>
          <w:szCs w:val="24"/>
          <w:lang w:eastAsia="pl-PL"/>
        </w:rPr>
        <w:t>your</w:t>
      </w:r>
      <w:proofErr w:type="spellEnd"/>
      <w:r w:rsidRPr="00827EDD">
        <w:rPr>
          <w:rFonts w:ascii="Times New Roman" w:eastAsia="Times New Roman" w:hAnsi="Times New Roman" w:cs="Times New Roman"/>
          <w:sz w:val="24"/>
          <w:szCs w:val="24"/>
          <w:lang w:eastAsia="pl-PL"/>
        </w:rPr>
        <w:t xml:space="preserve"> </w:t>
      </w:r>
      <w:proofErr w:type="spellStart"/>
      <w:r w:rsidRPr="00827EDD">
        <w:rPr>
          <w:rFonts w:ascii="Times New Roman" w:eastAsia="Times New Roman" w:hAnsi="Times New Roman" w:cs="Times New Roman"/>
          <w:sz w:val="24"/>
          <w:szCs w:val="24"/>
          <w:lang w:eastAsia="pl-PL"/>
        </w:rPr>
        <w:t>personal</w:t>
      </w:r>
      <w:proofErr w:type="spellEnd"/>
      <w:r w:rsidRPr="00827EDD">
        <w:rPr>
          <w:rFonts w:ascii="Times New Roman" w:eastAsia="Times New Roman" w:hAnsi="Times New Roman" w:cs="Times New Roman"/>
          <w:sz w:val="24"/>
          <w:szCs w:val="24"/>
          <w:lang w:eastAsia="pl-PL"/>
        </w:rPr>
        <w:t xml:space="preserve"> data </w:t>
      </w:r>
      <w:proofErr w:type="spellStart"/>
      <w:r w:rsidRPr="00827EDD">
        <w:rPr>
          <w:rFonts w:ascii="Times New Roman" w:eastAsia="Times New Roman" w:hAnsi="Times New Roman" w:cs="Times New Roman"/>
          <w:sz w:val="24"/>
          <w:szCs w:val="24"/>
          <w:lang w:eastAsia="pl-PL"/>
        </w:rPr>
        <w:t>is</w:t>
      </w:r>
      <w:proofErr w:type="spellEnd"/>
      <w:r w:rsidRPr="00827EDD">
        <w:rPr>
          <w:rFonts w:ascii="Times New Roman" w:eastAsia="Times New Roman" w:hAnsi="Times New Roman" w:cs="Times New Roman"/>
          <w:sz w:val="24"/>
          <w:szCs w:val="24"/>
          <w:lang w:eastAsia="pl-PL"/>
        </w:rPr>
        <w:t xml:space="preserve"> The </w:t>
      </w:r>
      <w:proofErr w:type="spellStart"/>
      <w:r w:rsidRPr="00827EDD">
        <w:rPr>
          <w:rFonts w:ascii="Times New Roman" w:eastAsia="Times New Roman" w:hAnsi="Times New Roman" w:cs="Times New Roman"/>
          <w:sz w:val="24"/>
          <w:szCs w:val="24"/>
          <w:lang w:eastAsia="pl-PL"/>
        </w:rPr>
        <w:t>Institute</w:t>
      </w:r>
      <w:proofErr w:type="spellEnd"/>
      <w:r w:rsidRPr="00827EDD">
        <w:rPr>
          <w:rFonts w:ascii="Times New Roman" w:eastAsia="Times New Roman" w:hAnsi="Times New Roman" w:cs="Times New Roman"/>
          <w:sz w:val="24"/>
          <w:szCs w:val="24"/>
          <w:lang w:eastAsia="pl-PL"/>
        </w:rPr>
        <w:t xml:space="preserve"> of </w:t>
      </w:r>
      <w:proofErr w:type="spellStart"/>
      <w:r w:rsidRPr="00827EDD">
        <w:rPr>
          <w:rFonts w:ascii="Times New Roman" w:eastAsia="Times New Roman" w:hAnsi="Times New Roman" w:cs="Times New Roman"/>
          <w:sz w:val="24"/>
          <w:szCs w:val="24"/>
          <w:lang w:eastAsia="pl-PL"/>
        </w:rPr>
        <w:t>Soil</w:t>
      </w:r>
      <w:proofErr w:type="spellEnd"/>
      <w:r w:rsidRPr="00827EDD">
        <w:rPr>
          <w:rFonts w:ascii="Times New Roman" w:eastAsia="Times New Roman" w:hAnsi="Times New Roman" w:cs="Times New Roman"/>
          <w:sz w:val="24"/>
          <w:szCs w:val="24"/>
          <w:lang w:eastAsia="pl-PL"/>
        </w:rPr>
        <w:t xml:space="preserve"> Science </w:t>
      </w:r>
      <w:r>
        <w:rPr>
          <w:rFonts w:ascii="Times New Roman" w:eastAsia="Times New Roman" w:hAnsi="Times New Roman" w:cs="Times New Roman"/>
          <w:sz w:val="24"/>
          <w:szCs w:val="24"/>
          <w:lang w:eastAsia="pl-PL"/>
        </w:rPr>
        <w:t xml:space="preserve">and Plant </w:t>
      </w:r>
      <w:proofErr w:type="spellStart"/>
      <w:r>
        <w:rPr>
          <w:rFonts w:ascii="Times New Roman" w:eastAsia="Times New Roman" w:hAnsi="Times New Roman" w:cs="Times New Roman"/>
          <w:sz w:val="24"/>
          <w:szCs w:val="24"/>
          <w:lang w:eastAsia="pl-PL"/>
        </w:rPr>
        <w:t>Cultivation</w:t>
      </w:r>
      <w:proofErr w:type="spellEnd"/>
      <w:r>
        <w:rPr>
          <w:rFonts w:ascii="Times New Roman" w:eastAsia="Times New Roman" w:hAnsi="Times New Roman" w:cs="Times New Roman"/>
          <w:sz w:val="24"/>
          <w:szCs w:val="24"/>
          <w:lang w:eastAsia="pl-PL"/>
        </w:rPr>
        <w:t xml:space="preserve"> –</w:t>
      </w:r>
      <w:r w:rsidRPr="00827EDD">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State</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Research</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Institute</w:t>
      </w:r>
      <w:proofErr w:type="spellEnd"/>
      <w:r w:rsidRPr="00827EDD">
        <w:rPr>
          <w:rFonts w:ascii="Times New Roman" w:eastAsia="Times New Roman" w:hAnsi="Times New Roman" w:cs="Times New Roman"/>
          <w:sz w:val="24"/>
          <w:szCs w:val="24"/>
          <w:lang w:eastAsia="pl-PL"/>
        </w:rPr>
        <w:t xml:space="preserve"> (</w:t>
      </w:r>
      <w:proofErr w:type="spellStart"/>
      <w:r w:rsidRPr="00827EDD">
        <w:rPr>
          <w:rFonts w:ascii="Times New Roman" w:eastAsia="Times New Roman" w:hAnsi="Times New Roman" w:cs="Times New Roman"/>
          <w:sz w:val="24"/>
          <w:szCs w:val="24"/>
          <w:lang w:eastAsia="pl-PL"/>
        </w:rPr>
        <w:t>address</w:t>
      </w:r>
      <w:proofErr w:type="spellEnd"/>
      <w:r w:rsidRPr="00827EDD">
        <w:rPr>
          <w:rFonts w:ascii="Times New Roman" w:eastAsia="Times New Roman" w:hAnsi="Times New Roman" w:cs="Times New Roman"/>
          <w:sz w:val="24"/>
          <w:szCs w:val="24"/>
          <w:lang w:eastAsia="pl-PL"/>
        </w:rPr>
        <w:t>: ul. Czartoryskich 8, 24-100 Puławy, tel. 81 4786 700 or 800, e-mail: iung@iung.pulawy.pl iung@iung.pulawy.pl).</w:t>
      </w:r>
    </w:p>
    <w:p w14:paraId="52477DF1"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 xml:space="preserve">The Data Controller has appointed </w:t>
      </w:r>
      <w:r w:rsidRPr="00827EDD">
        <w:rPr>
          <w:rFonts w:ascii="Times New Roman" w:eastAsia="Times New Roman" w:hAnsi="Times New Roman" w:cs="Times New Roman"/>
          <w:b/>
          <w:bCs/>
          <w:sz w:val="24"/>
          <w:szCs w:val="24"/>
          <w:lang w:eastAsia="pl-PL"/>
        </w:rPr>
        <w:t xml:space="preserve">a Data Protection Officer with </w:t>
      </w:r>
      <w:r w:rsidRPr="00827EDD">
        <w:rPr>
          <w:rFonts w:ascii="Times New Roman" w:eastAsia="Times New Roman" w:hAnsi="Times New Roman" w:cs="Times New Roman"/>
          <w:sz w:val="24"/>
          <w:szCs w:val="24"/>
          <w:lang w:eastAsia="pl-PL"/>
        </w:rPr>
        <w:t>whom you may contact in matters concerning the processing of your data and the exercise of your rights in relation to the processing of your data, through the e-mail address: iod@iung.pulawy.pl, telephone number - 81 4786 738, or in writing to the postal address of the Personal Data Controller indicated in section 1.</w:t>
      </w:r>
    </w:p>
    <w:p w14:paraId="1BB76377"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b/>
          <w:bCs/>
          <w:sz w:val="24"/>
          <w:szCs w:val="24"/>
          <w:lang w:eastAsia="pl-PL"/>
        </w:rPr>
        <w:t>Purposes of processing and legal basis for processing</w:t>
      </w:r>
    </w:p>
    <w:p w14:paraId="656F88B2" w14:textId="77777777" w:rsidR="00534777" w:rsidRDefault="00E0673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Your personal data, to the extent indicated in the provisions of the labour law (Article 22</w:t>
      </w:r>
      <w:r w:rsidRPr="00827EDD">
        <w:rPr>
          <w:rFonts w:ascii="Times New Roman" w:eastAsia="Times New Roman" w:hAnsi="Times New Roman" w:cs="Times New Roman"/>
          <w:sz w:val="24"/>
          <w:szCs w:val="24"/>
          <w:vertAlign w:val="superscript"/>
          <w:lang w:eastAsia="pl-PL"/>
        </w:rPr>
        <w:t>1</w:t>
      </w:r>
      <w:r w:rsidRPr="00827EDD">
        <w:rPr>
          <w:rFonts w:ascii="Times New Roman" w:eastAsia="Times New Roman" w:hAnsi="Times New Roman" w:cs="Times New Roman"/>
          <w:sz w:val="24"/>
          <w:szCs w:val="24"/>
          <w:lang w:eastAsia="pl-PL"/>
        </w:rPr>
        <w:t xml:space="preserve"> of the Labour Code and § 1 of the Regulation of the Minister of Labour and Social Policy of 28.05.1996 on the scope of keeping </w:t>
      </w:r>
      <w:r w:rsidRPr="00827EDD">
        <w:rPr>
          <w:rFonts w:ascii="Times New Roman" w:eastAsia="Times New Roman" w:hAnsi="Times New Roman" w:cs="Times New Roman"/>
          <w:sz w:val="24"/>
          <w:szCs w:val="24"/>
          <w:lang w:eastAsia="pl-PL"/>
        </w:rPr>
        <w:lastRenderedPageBreak/>
        <w:t>documentation by employers in matters related to the employment relationship and the manner of keeping the employee's personal file) will be processed by the Administrator of personal data on the basis of Article 6(1)(b) of the Regulation in order to conduct the recruitment procedure for the position of the President of the Company.</w:t>
      </w:r>
    </w:p>
    <w:p w14:paraId="02DC04E9" w14:textId="77777777" w:rsidR="00534777" w:rsidRDefault="00E0673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Article 6(1)(c) of the Regulation, the processing is necessary for the fulfilment of a legal obligation incumbent on the controller - Act of 16 December 2016 on the principles of state property management. The source of personal data will be information and documents provided by the data subject.</w:t>
      </w:r>
    </w:p>
    <w:p w14:paraId="4DB515DE" w14:textId="77777777" w:rsidR="00534777" w:rsidRDefault="00E0673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With regard to data not required by law - the legal basis for processing will be your consent (Article 6(1)(a) of the Regulation). Your consent can be withdrawn at any time, without affecting the lawfulness of the processing carried out before its withdrawal.</w:t>
      </w:r>
    </w:p>
    <w:p w14:paraId="3714BA78"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b/>
          <w:bCs/>
          <w:sz w:val="24"/>
          <w:szCs w:val="24"/>
          <w:lang w:eastAsia="pl-PL"/>
        </w:rPr>
        <w:t xml:space="preserve">Period of processing </w:t>
      </w:r>
      <w:r w:rsidRPr="00827EDD">
        <w:rPr>
          <w:rFonts w:ascii="Times New Roman" w:eastAsia="Times New Roman" w:hAnsi="Times New Roman" w:cs="Times New Roman"/>
          <w:sz w:val="24"/>
          <w:szCs w:val="24"/>
          <w:lang w:eastAsia="pl-PL"/>
        </w:rPr>
        <w:t xml:space="preserve">- personal </w:t>
      </w:r>
      <w:r w:rsidRPr="00827EDD">
        <w:rPr>
          <w:rFonts w:ascii="Times New Roman" w:eastAsia="Times New Roman" w:hAnsi="Times New Roman" w:cs="Times New Roman"/>
          <w:b/>
          <w:bCs/>
          <w:sz w:val="24"/>
          <w:szCs w:val="24"/>
          <w:lang w:eastAsia="pl-PL"/>
        </w:rPr>
        <w:t xml:space="preserve">data </w:t>
      </w:r>
      <w:r w:rsidRPr="00827EDD">
        <w:rPr>
          <w:rFonts w:ascii="Times New Roman" w:eastAsia="Times New Roman" w:hAnsi="Times New Roman" w:cs="Times New Roman"/>
          <w:sz w:val="24"/>
          <w:szCs w:val="24"/>
          <w:lang w:eastAsia="pl-PL"/>
        </w:rPr>
        <w:t>will be processed until the end of the qualification process.</w:t>
      </w:r>
    </w:p>
    <w:p w14:paraId="31426FC0"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b/>
          <w:bCs/>
          <w:sz w:val="24"/>
          <w:szCs w:val="24"/>
          <w:lang w:eastAsia="pl-PL"/>
        </w:rPr>
        <w:t xml:space="preserve">Recipients of the data - </w:t>
      </w:r>
      <w:r w:rsidRPr="00827EDD">
        <w:rPr>
          <w:rFonts w:ascii="Times New Roman" w:eastAsia="Times New Roman" w:hAnsi="Times New Roman" w:cs="Times New Roman"/>
          <w:sz w:val="24"/>
          <w:szCs w:val="24"/>
          <w:lang w:eastAsia="pl-PL"/>
        </w:rPr>
        <w:t>your data may be accessed by authorised employees of the Administrator - members of the selection board.</w:t>
      </w:r>
    </w:p>
    <w:p w14:paraId="5CC5F0A4"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b/>
          <w:bCs/>
          <w:sz w:val="24"/>
          <w:szCs w:val="24"/>
          <w:lang w:eastAsia="pl-PL"/>
        </w:rPr>
        <w:t xml:space="preserve">Rights related to data processing </w:t>
      </w:r>
      <w:r w:rsidRPr="00827EDD">
        <w:rPr>
          <w:rFonts w:ascii="Times New Roman" w:eastAsia="Times New Roman" w:hAnsi="Times New Roman" w:cs="Times New Roman"/>
          <w:sz w:val="24"/>
          <w:szCs w:val="24"/>
          <w:lang w:eastAsia="pl-PL"/>
        </w:rPr>
        <w:t>- You have the right to access your data, to request rectification, erasure or restriction of processing, to object to processing, to data portability, in the cases specified in the Regulation.</w:t>
      </w:r>
    </w:p>
    <w:p w14:paraId="30AD9FE4"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Consent to the processing of personal data can be withdrawn at any time, without affecting the lawfulness of the processing carried out before the withdrawal.</w:t>
      </w:r>
    </w:p>
    <w:p w14:paraId="0FDBBF47"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If you consider that the processing of your personal data violates the provisions of the Regulation, you have the right to lodge a complaint with the President of the Data Protection Authority.</w:t>
      </w:r>
    </w:p>
    <w:p w14:paraId="7C45CB46"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b/>
          <w:bCs/>
          <w:sz w:val="24"/>
          <w:szCs w:val="24"/>
          <w:lang w:eastAsia="pl-PL"/>
        </w:rPr>
        <w:t xml:space="preserve">Information on automated decision-making and </w:t>
      </w:r>
      <w:proofErr w:type="spellStart"/>
      <w:r w:rsidRPr="00827EDD">
        <w:rPr>
          <w:rFonts w:ascii="Times New Roman" w:eastAsia="Times New Roman" w:hAnsi="Times New Roman" w:cs="Times New Roman"/>
          <w:b/>
          <w:bCs/>
          <w:sz w:val="24"/>
          <w:szCs w:val="24"/>
          <w:lang w:eastAsia="pl-PL"/>
        </w:rPr>
        <w:t>profiling</w:t>
      </w:r>
      <w:proofErr w:type="spellEnd"/>
      <w:r w:rsidRPr="00827EDD">
        <w:rPr>
          <w:rFonts w:ascii="Times New Roman" w:eastAsia="Times New Roman" w:hAnsi="Times New Roman" w:cs="Times New Roman"/>
          <w:b/>
          <w:bCs/>
          <w:sz w:val="24"/>
          <w:szCs w:val="24"/>
          <w:lang w:eastAsia="pl-PL"/>
        </w:rPr>
        <w:t xml:space="preserve"> </w:t>
      </w:r>
      <w:r w:rsidRPr="00827EDD">
        <w:rPr>
          <w:rFonts w:ascii="Times New Roman" w:eastAsia="Times New Roman" w:hAnsi="Times New Roman" w:cs="Times New Roman"/>
          <w:sz w:val="24"/>
          <w:szCs w:val="24"/>
          <w:lang w:eastAsia="pl-PL"/>
        </w:rPr>
        <w:t xml:space="preserve">- The </w:t>
      </w:r>
      <w:proofErr w:type="spellStart"/>
      <w:r w:rsidRPr="00827EDD">
        <w:rPr>
          <w:rFonts w:ascii="Times New Roman" w:eastAsia="Times New Roman" w:hAnsi="Times New Roman" w:cs="Times New Roman"/>
          <w:sz w:val="24"/>
          <w:szCs w:val="24"/>
          <w:lang w:eastAsia="pl-PL"/>
        </w:rPr>
        <w:t>Institute</w:t>
      </w:r>
      <w:proofErr w:type="spellEnd"/>
      <w:r w:rsidRPr="00827EDD">
        <w:rPr>
          <w:rFonts w:ascii="Times New Roman" w:eastAsia="Times New Roman" w:hAnsi="Times New Roman" w:cs="Times New Roman"/>
          <w:sz w:val="24"/>
          <w:szCs w:val="24"/>
          <w:lang w:eastAsia="pl-PL"/>
        </w:rPr>
        <w:t xml:space="preserve"> of </w:t>
      </w:r>
      <w:proofErr w:type="spellStart"/>
      <w:r w:rsidRPr="00827EDD">
        <w:rPr>
          <w:rFonts w:ascii="Times New Roman" w:eastAsia="Times New Roman" w:hAnsi="Times New Roman" w:cs="Times New Roman"/>
          <w:sz w:val="24"/>
          <w:szCs w:val="24"/>
          <w:lang w:eastAsia="pl-PL"/>
        </w:rPr>
        <w:t>Soil</w:t>
      </w:r>
      <w:proofErr w:type="spellEnd"/>
      <w:r w:rsidRPr="00827EDD">
        <w:rPr>
          <w:rFonts w:ascii="Times New Roman" w:eastAsia="Times New Roman" w:hAnsi="Times New Roman" w:cs="Times New Roman"/>
          <w:sz w:val="24"/>
          <w:szCs w:val="24"/>
          <w:lang w:eastAsia="pl-PL"/>
        </w:rPr>
        <w:t xml:space="preserve"> Science </w:t>
      </w:r>
      <w:r>
        <w:rPr>
          <w:rFonts w:ascii="Times New Roman" w:eastAsia="Times New Roman" w:hAnsi="Times New Roman" w:cs="Times New Roman"/>
          <w:sz w:val="24"/>
          <w:szCs w:val="24"/>
          <w:lang w:eastAsia="pl-PL"/>
        </w:rPr>
        <w:t xml:space="preserve">and Plant </w:t>
      </w:r>
      <w:proofErr w:type="spellStart"/>
      <w:r>
        <w:rPr>
          <w:rFonts w:ascii="Times New Roman" w:eastAsia="Times New Roman" w:hAnsi="Times New Roman" w:cs="Times New Roman"/>
          <w:sz w:val="24"/>
          <w:szCs w:val="24"/>
          <w:lang w:eastAsia="pl-PL"/>
        </w:rPr>
        <w:t>Cultivation</w:t>
      </w:r>
      <w:proofErr w:type="spellEnd"/>
      <w:r>
        <w:rPr>
          <w:rFonts w:ascii="Times New Roman" w:eastAsia="Times New Roman" w:hAnsi="Times New Roman" w:cs="Times New Roman"/>
          <w:sz w:val="24"/>
          <w:szCs w:val="24"/>
          <w:lang w:eastAsia="pl-PL"/>
        </w:rPr>
        <w:t xml:space="preserve"> –</w:t>
      </w:r>
      <w:r w:rsidRPr="00827EDD">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State</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Research</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Institute</w:t>
      </w:r>
      <w:proofErr w:type="spellEnd"/>
      <w:r>
        <w:rPr>
          <w:rFonts w:ascii="Times New Roman" w:eastAsia="Times New Roman" w:hAnsi="Times New Roman" w:cs="Times New Roman"/>
          <w:sz w:val="24"/>
          <w:szCs w:val="24"/>
          <w:lang w:eastAsia="pl-PL"/>
        </w:rPr>
        <w:t xml:space="preserve"> </w:t>
      </w:r>
      <w:r w:rsidRPr="00827EDD">
        <w:rPr>
          <w:rFonts w:ascii="Times New Roman" w:eastAsia="Times New Roman" w:hAnsi="Times New Roman" w:cs="Times New Roman"/>
          <w:sz w:val="24"/>
          <w:szCs w:val="24"/>
          <w:lang w:eastAsia="pl-PL"/>
        </w:rPr>
        <w:t xml:space="preserve"> in Puławy </w:t>
      </w:r>
      <w:proofErr w:type="spellStart"/>
      <w:r w:rsidRPr="00827EDD">
        <w:rPr>
          <w:rFonts w:ascii="Times New Roman" w:eastAsia="Times New Roman" w:hAnsi="Times New Roman" w:cs="Times New Roman"/>
          <w:sz w:val="24"/>
          <w:szCs w:val="24"/>
          <w:lang w:eastAsia="pl-PL"/>
        </w:rPr>
        <w:t>will</w:t>
      </w:r>
      <w:proofErr w:type="spellEnd"/>
      <w:r w:rsidRPr="00827EDD">
        <w:rPr>
          <w:rFonts w:ascii="Times New Roman" w:eastAsia="Times New Roman" w:hAnsi="Times New Roman" w:cs="Times New Roman"/>
          <w:sz w:val="24"/>
          <w:szCs w:val="24"/>
          <w:lang w:eastAsia="pl-PL"/>
        </w:rPr>
        <w:t xml:space="preserve"> not use your data for automated decision-making and profiling.</w:t>
      </w:r>
    </w:p>
    <w:p w14:paraId="1C943D62" w14:textId="77777777" w:rsidR="00534777" w:rsidRDefault="00E0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27EDD">
        <w:rPr>
          <w:rFonts w:ascii="Times New Roman" w:eastAsia="Times New Roman" w:hAnsi="Times New Roman" w:cs="Times New Roman"/>
          <w:sz w:val="24"/>
          <w:szCs w:val="24"/>
          <w:lang w:eastAsia="pl-PL"/>
        </w:rPr>
        <w:t>The provision of personal data contained in the application for the position of President of the Company is voluntary, but is a condition to proceed with the procedure of the said selection procedure. The personal data obtained will not be transferred to a third country/international organisation.</w:t>
      </w:r>
    </w:p>
    <w:p w14:paraId="7E03A34D" w14:textId="77777777" w:rsidR="00827EDD" w:rsidRPr="008B58F1" w:rsidRDefault="00827EDD" w:rsidP="008B58F1">
      <w:pPr>
        <w:spacing w:before="100" w:beforeAutospacing="1" w:after="100" w:afterAutospacing="1" w:line="240" w:lineRule="auto"/>
        <w:rPr>
          <w:rFonts w:ascii="Times New Roman" w:eastAsia="Times New Roman" w:hAnsi="Times New Roman" w:cs="Times New Roman"/>
          <w:sz w:val="24"/>
          <w:szCs w:val="24"/>
          <w:lang w:eastAsia="pl-PL"/>
        </w:rPr>
      </w:pPr>
    </w:p>
    <w:p w14:paraId="6C9CC4D8" w14:textId="77777777" w:rsidR="008B58F1" w:rsidRPr="008B58F1" w:rsidRDefault="008B58F1" w:rsidP="008B58F1">
      <w:pPr>
        <w:spacing w:after="0" w:line="360" w:lineRule="auto"/>
        <w:jc w:val="both"/>
        <w:rPr>
          <w:rFonts w:ascii="Times New Roman" w:hAnsi="Times New Roman" w:cs="Times New Roman"/>
          <w:sz w:val="24"/>
        </w:rPr>
      </w:pPr>
    </w:p>
    <w:p w14:paraId="553886AE" w14:textId="77777777" w:rsidR="00DF6060" w:rsidRPr="00CC2B36" w:rsidRDefault="00DF6060" w:rsidP="00CC2B36">
      <w:pPr>
        <w:spacing w:after="0" w:line="360" w:lineRule="auto"/>
        <w:jc w:val="both"/>
        <w:rPr>
          <w:rFonts w:ascii="Times New Roman" w:hAnsi="Times New Roman" w:cs="Times New Roman"/>
          <w:sz w:val="24"/>
        </w:rPr>
      </w:pPr>
    </w:p>
    <w:sectPr w:rsidR="00DF6060" w:rsidRPr="00CC2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843"/>
    <w:multiLevelType w:val="hybridMultilevel"/>
    <w:tmpl w:val="77C66A56"/>
    <w:lvl w:ilvl="0" w:tplc="9E0CC6C2">
      <w:start w:val="1"/>
      <w:numFmt w:val="upperRoman"/>
      <w:lvlText w:val="%1."/>
      <w:lvlJc w:val="left"/>
      <w:pPr>
        <w:ind w:left="861"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35658"/>
    <w:multiLevelType w:val="multilevel"/>
    <w:tmpl w:val="7CE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259F9"/>
    <w:multiLevelType w:val="hybridMultilevel"/>
    <w:tmpl w:val="EEFE2C4E"/>
    <w:lvl w:ilvl="0" w:tplc="0415000F">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 w15:restartNumberingAfterBreak="0">
    <w:nsid w:val="1870306C"/>
    <w:multiLevelType w:val="hybridMultilevel"/>
    <w:tmpl w:val="B2088D98"/>
    <w:lvl w:ilvl="0" w:tplc="A82E92BC">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3237D7"/>
    <w:multiLevelType w:val="hybridMultilevel"/>
    <w:tmpl w:val="6700D0BE"/>
    <w:lvl w:ilvl="0" w:tplc="9752BB8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3D3644"/>
    <w:multiLevelType w:val="hybridMultilevel"/>
    <w:tmpl w:val="40A8F21E"/>
    <w:lvl w:ilvl="0" w:tplc="0415000F">
      <w:start w:val="1"/>
      <w:numFmt w:val="decimal"/>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2A827680"/>
    <w:multiLevelType w:val="hybridMultilevel"/>
    <w:tmpl w:val="F9A48F0A"/>
    <w:lvl w:ilvl="0" w:tplc="288CD26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7B2E88"/>
    <w:multiLevelType w:val="hybridMultilevel"/>
    <w:tmpl w:val="B2088D98"/>
    <w:lvl w:ilvl="0" w:tplc="A82E92BC">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365501"/>
    <w:multiLevelType w:val="hybridMultilevel"/>
    <w:tmpl w:val="3DDED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36D6E"/>
    <w:multiLevelType w:val="hybridMultilevel"/>
    <w:tmpl w:val="A27E3364"/>
    <w:lvl w:ilvl="0" w:tplc="A82E92BC">
      <w:start w:val="1"/>
      <w:numFmt w:val="decimal"/>
      <w:lvlText w:val="%1."/>
      <w:lvlJc w:val="left"/>
      <w:pPr>
        <w:ind w:left="720" w:hanging="360"/>
      </w:pPr>
      <w:rPr>
        <w:rFonts w:ascii="Times New Roman" w:eastAsiaTheme="minorHAnsi" w:hAnsi="Times New Roman" w:cs="Times New Roman"/>
      </w:rPr>
    </w:lvl>
    <w:lvl w:ilvl="1" w:tplc="E1922A4A">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3B4FC3"/>
    <w:multiLevelType w:val="hybridMultilevel"/>
    <w:tmpl w:val="63B6A6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69B3ABA"/>
    <w:multiLevelType w:val="multilevel"/>
    <w:tmpl w:val="87205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D5886"/>
    <w:multiLevelType w:val="multilevel"/>
    <w:tmpl w:val="B61ABBF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BDF3E63"/>
    <w:multiLevelType w:val="multilevel"/>
    <w:tmpl w:val="5906A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287771"/>
    <w:multiLevelType w:val="hybridMultilevel"/>
    <w:tmpl w:val="EEDAB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2C3FE8"/>
    <w:multiLevelType w:val="hybridMultilevel"/>
    <w:tmpl w:val="3B5EF864"/>
    <w:lvl w:ilvl="0" w:tplc="D3A4C7E4">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0417FC"/>
    <w:multiLevelType w:val="hybridMultilevel"/>
    <w:tmpl w:val="C40810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9EA14BA"/>
    <w:multiLevelType w:val="multilevel"/>
    <w:tmpl w:val="93AA7244"/>
    <w:lvl w:ilvl="0">
      <w:start w:val="1"/>
      <w:numFmt w:val="decimal"/>
      <w:lvlText w:val="%1."/>
      <w:lvlJc w:val="left"/>
      <w:pPr>
        <w:tabs>
          <w:tab w:val="num" w:pos="720"/>
        </w:tabs>
        <w:ind w:left="720" w:hanging="360"/>
      </w:pPr>
    </w:lvl>
    <w:lvl w:ilvl="1">
      <w:start w:val="1"/>
      <w:numFmt w:val="decimal"/>
      <w:lvlText w:val="%2."/>
      <w:lvlJc w:val="left"/>
      <w:pPr>
        <w:tabs>
          <w:tab w:val="num" w:pos="1210"/>
        </w:tabs>
        <w:ind w:left="121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8C2D8D"/>
    <w:multiLevelType w:val="hybridMultilevel"/>
    <w:tmpl w:val="9E406B52"/>
    <w:lvl w:ilvl="0" w:tplc="44E8C92E">
      <w:start w:val="1"/>
      <w:numFmt w:val="upperRoman"/>
      <w:lvlText w:val="%1&gt;"/>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0F6657"/>
    <w:multiLevelType w:val="hybridMultilevel"/>
    <w:tmpl w:val="6A20EFC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4"/>
  </w:num>
  <w:num w:numId="2">
    <w:abstractNumId w:val="4"/>
  </w:num>
  <w:num w:numId="3">
    <w:abstractNumId w:val="3"/>
  </w:num>
  <w:num w:numId="4">
    <w:abstractNumId w:val="15"/>
  </w:num>
  <w:num w:numId="5">
    <w:abstractNumId w:val="12"/>
  </w:num>
  <w:num w:numId="6">
    <w:abstractNumId w:val="18"/>
  </w:num>
  <w:num w:numId="7">
    <w:abstractNumId w:val="6"/>
  </w:num>
  <w:num w:numId="8">
    <w:abstractNumId w:val="0"/>
  </w:num>
  <w:num w:numId="9">
    <w:abstractNumId w:val="5"/>
  </w:num>
  <w:num w:numId="10">
    <w:abstractNumId w:val="13"/>
  </w:num>
  <w:num w:numId="11">
    <w:abstractNumId w:val="17"/>
  </w:num>
  <w:num w:numId="12">
    <w:abstractNumId w:val="1"/>
  </w:num>
  <w:num w:numId="13">
    <w:abstractNumId w:val="11"/>
  </w:num>
  <w:num w:numId="14">
    <w:abstractNumId w:val="7"/>
  </w:num>
  <w:num w:numId="15">
    <w:abstractNumId w:val="9"/>
  </w:num>
  <w:num w:numId="16">
    <w:abstractNumId w:val="2"/>
  </w:num>
  <w:num w:numId="17">
    <w:abstractNumId w:val="19"/>
  </w:num>
  <w:num w:numId="18">
    <w:abstractNumId w:val="16"/>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60"/>
    <w:rsid w:val="0012128B"/>
    <w:rsid w:val="001246B3"/>
    <w:rsid w:val="0019251E"/>
    <w:rsid w:val="001A4644"/>
    <w:rsid w:val="001C45BE"/>
    <w:rsid w:val="00212CB0"/>
    <w:rsid w:val="00217A76"/>
    <w:rsid w:val="002613CF"/>
    <w:rsid w:val="00261DD7"/>
    <w:rsid w:val="00313E15"/>
    <w:rsid w:val="00347605"/>
    <w:rsid w:val="004624B5"/>
    <w:rsid w:val="004B74AF"/>
    <w:rsid w:val="00511512"/>
    <w:rsid w:val="00534777"/>
    <w:rsid w:val="0059734B"/>
    <w:rsid w:val="006C667C"/>
    <w:rsid w:val="00701294"/>
    <w:rsid w:val="007140C4"/>
    <w:rsid w:val="00757D32"/>
    <w:rsid w:val="008215A2"/>
    <w:rsid w:val="00827EDD"/>
    <w:rsid w:val="0085654D"/>
    <w:rsid w:val="008B58F1"/>
    <w:rsid w:val="008E0023"/>
    <w:rsid w:val="008E7B73"/>
    <w:rsid w:val="00971925"/>
    <w:rsid w:val="00A43851"/>
    <w:rsid w:val="00B760C9"/>
    <w:rsid w:val="00CB7BE3"/>
    <w:rsid w:val="00CC2B36"/>
    <w:rsid w:val="00D01B01"/>
    <w:rsid w:val="00D13A12"/>
    <w:rsid w:val="00D4184C"/>
    <w:rsid w:val="00D519C7"/>
    <w:rsid w:val="00DD0ABF"/>
    <w:rsid w:val="00DF6060"/>
    <w:rsid w:val="00E0673D"/>
    <w:rsid w:val="00E239ED"/>
    <w:rsid w:val="00E27A76"/>
    <w:rsid w:val="00E71F7B"/>
    <w:rsid w:val="00E907B6"/>
    <w:rsid w:val="00F25F20"/>
    <w:rsid w:val="00F67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E5A5"/>
  <w15:chartTrackingRefBased/>
  <w15:docId w15:val="{192B2EAA-1581-4CCF-8DFC-2CAF6F3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060"/>
    <w:pPr>
      <w:ind w:left="720"/>
      <w:contextualSpacing/>
    </w:pPr>
  </w:style>
  <w:style w:type="paragraph" w:styleId="Tekstdymka">
    <w:name w:val="Balloon Text"/>
    <w:basedOn w:val="Normalny"/>
    <w:link w:val="TekstdymkaZnak"/>
    <w:uiPriority w:val="99"/>
    <w:semiHidden/>
    <w:unhideWhenUsed/>
    <w:rsid w:val="00217A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7A76"/>
    <w:rPr>
      <w:rFonts w:ascii="Segoe UI" w:hAnsi="Segoe UI" w:cs="Segoe UI"/>
      <w:sz w:val="18"/>
      <w:szCs w:val="18"/>
    </w:rPr>
  </w:style>
  <w:style w:type="character" w:styleId="Uwydatnienie">
    <w:name w:val="Emphasis"/>
    <w:basedOn w:val="Domylnaczcionkaakapitu"/>
    <w:uiPriority w:val="20"/>
    <w:qFormat/>
    <w:rsid w:val="00D01B01"/>
    <w:rPr>
      <w:i/>
      <w:iCs/>
    </w:rPr>
  </w:style>
  <w:style w:type="paragraph" w:customStyle="1" w:styleId="v1msonormal">
    <w:name w:val="v1msonormal"/>
    <w:basedOn w:val="Normalny"/>
    <w:rsid w:val="00D13A1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69">
      <w:bodyDiv w:val="1"/>
      <w:marLeft w:val="0"/>
      <w:marRight w:val="0"/>
      <w:marTop w:val="0"/>
      <w:marBottom w:val="0"/>
      <w:divBdr>
        <w:top w:val="none" w:sz="0" w:space="0" w:color="auto"/>
        <w:left w:val="none" w:sz="0" w:space="0" w:color="auto"/>
        <w:bottom w:val="none" w:sz="0" w:space="0" w:color="auto"/>
        <w:right w:val="none" w:sz="0" w:space="0" w:color="auto"/>
      </w:divBdr>
    </w:div>
    <w:div w:id="599072941">
      <w:bodyDiv w:val="1"/>
      <w:marLeft w:val="0"/>
      <w:marRight w:val="0"/>
      <w:marTop w:val="0"/>
      <w:marBottom w:val="0"/>
      <w:divBdr>
        <w:top w:val="none" w:sz="0" w:space="0" w:color="auto"/>
        <w:left w:val="none" w:sz="0" w:space="0" w:color="auto"/>
        <w:bottom w:val="none" w:sz="0" w:space="0" w:color="auto"/>
        <w:right w:val="none" w:sz="0" w:space="0" w:color="auto"/>
      </w:divBdr>
    </w:div>
    <w:div w:id="958339356">
      <w:bodyDiv w:val="1"/>
      <w:marLeft w:val="0"/>
      <w:marRight w:val="0"/>
      <w:marTop w:val="0"/>
      <w:marBottom w:val="0"/>
      <w:divBdr>
        <w:top w:val="none" w:sz="0" w:space="0" w:color="auto"/>
        <w:left w:val="none" w:sz="0" w:space="0" w:color="auto"/>
        <w:bottom w:val="none" w:sz="0" w:space="0" w:color="auto"/>
        <w:right w:val="none" w:sz="0" w:space="0" w:color="auto"/>
      </w:divBdr>
    </w:div>
    <w:div w:id="1276136166">
      <w:bodyDiv w:val="1"/>
      <w:marLeft w:val="0"/>
      <w:marRight w:val="0"/>
      <w:marTop w:val="0"/>
      <w:marBottom w:val="0"/>
      <w:divBdr>
        <w:top w:val="none" w:sz="0" w:space="0" w:color="auto"/>
        <w:left w:val="none" w:sz="0" w:space="0" w:color="auto"/>
        <w:bottom w:val="none" w:sz="0" w:space="0" w:color="auto"/>
        <w:right w:val="none" w:sz="0" w:space="0" w:color="auto"/>
      </w:divBdr>
    </w:div>
    <w:div w:id="1643460174">
      <w:bodyDiv w:val="1"/>
      <w:marLeft w:val="0"/>
      <w:marRight w:val="0"/>
      <w:marTop w:val="0"/>
      <w:marBottom w:val="0"/>
      <w:divBdr>
        <w:top w:val="none" w:sz="0" w:space="0" w:color="auto"/>
        <w:left w:val="none" w:sz="0" w:space="0" w:color="auto"/>
        <w:bottom w:val="none" w:sz="0" w:space="0" w:color="auto"/>
        <w:right w:val="none" w:sz="0" w:space="0" w:color="auto"/>
      </w:divBdr>
    </w:div>
    <w:div w:id="17653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D:\PIOTREK\IUNG\SIW\do_worda\naglowek.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7571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IUNG PIB</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Gałązka</dc:creator>
  <cp:keywords>, docId:C42179CE1F98F1F6BE48D1387C40B789</cp:keywords>
  <dc:description/>
  <cp:lastModifiedBy>Katarzyna Szewczyk</cp:lastModifiedBy>
  <cp:revision>2</cp:revision>
  <cp:lastPrinted>2020-02-17T08:51:00Z</cp:lastPrinted>
  <dcterms:created xsi:type="dcterms:W3CDTF">2023-02-14T12:50:00Z</dcterms:created>
  <dcterms:modified xsi:type="dcterms:W3CDTF">2023-02-14T12:50:00Z</dcterms:modified>
</cp:coreProperties>
</file>